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F8" w:rsidRDefault="006F688B" w:rsidP="001932F8">
      <w:pPr>
        <w:spacing w:line="240" w:lineRule="auto"/>
        <w:jc w:val="center"/>
        <w:rPr>
          <w:b/>
          <w:sz w:val="32"/>
          <w:szCs w:val="32"/>
        </w:rPr>
      </w:pPr>
      <w:r>
        <w:rPr>
          <w:b/>
          <w:sz w:val="32"/>
          <w:szCs w:val="32"/>
        </w:rPr>
        <w:t>ROTARY CLUB BERGAMO SUD</w:t>
      </w:r>
    </w:p>
    <w:p w:rsidR="00D4127A" w:rsidRPr="006F688B" w:rsidRDefault="006F688B" w:rsidP="001932F8">
      <w:pPr>
        <w:spacing w:line="240" w:lineRule="auto"/>
        <w:jc w:val="center"/>
        <w:rPr>
          <w:b/>
          <w:sz w:val="32"/>
          <w:szCs w:val="32"/>
        </w:rPr>
      </w:pPr>
      <w:r w:rsidRPr="006F688B">
        <w:rPr>
          <w:b/>
          <w:sz w:val="32"/>
          <w:szCs w:val="32"/>
        </w:rPr>
        <w:t>STATUTO</w:t>
      </w:r>
    </w:p>
    <w:p w:rsidR="006F688B" w:rsidRPr="006F688B" w:rsidRDefault="006F688B" w:rsidP="006F688B">
      <w:pPr>
        <w:jc w:val="center"/>
        <w:rPr>
          <w:b/>
          <w:szCs w:val="32"/>
        </w:rPr>
      </w:pPr>
    </w:p>
    <w:p w:rsidR="006F688B" w:rsidRPr="006F688B" w:rsidRDefault="006F688B" w:rsidP="006F688B">
      <w:pPr>
        <w:jc w:val="both"/>
        <w:rPr>
          <w:b/>
        </w:rPr>
      </w:pPr>
      <w:r w:rsidRPr="006F688B">
        <w:rPr>
          <w:b/>
        </w:rPr>
        <w:t>ART. 1 DEFINIZIONI</w:t>
      </w:r>
    </w:p>
    <w:p w:rsidR="006F688B" w:rsidRDefault="006F688B" w:rsidP="006F688B">
      <w:pPr>
        <w:jc w:val="both"/>
      </w:pPr>
      <w:r>
        <w:t>Nel presente statuto i seguenti termini hanno il significato indicato a lato, a meno che il contesto non indichi altrimenti:</w:t>
      </w:r>
    </w:p>
    <w:p w:rsidR="006F688B" w:rsidRDefault="006F688B" w:rsidP="006F688B">
      <w:pPr>
        <w:spacing w:line="200" w:lineRule="exact"/>
        <w:jc w:val="both"/>
      </w:pPr>
      <w:r>
        <w:t>1 Consiglio Direttivo: il consiglio direttivo del club</w:t>
      </w:r>
    </w:p>
    <w:p w:rsidR="006F688B" w:rsidRDefault="0030786C" w:rsidP="006F688B">
      <w:pPr>
        <w:spacing w:line="200" w:lineRule="exact"/>
        <w:jc w:val="both"/>
      </w:pPr>
      <w:r>
        <w:t>2 Regolamento</w:t>
      </w:r>
      <w:r w:rsidR="006F688B">
        <w:t>: il regolamento del Club</w:t>
      </w:r>
    </w:p>
    <w:p w:rsidR="006F688B" w:rsidRDefault="006F688B" w:rsidP="006F688B">
      <w:pPr>
        <w:spacing w:line="200" w:lineRule="exact"/>
        <w:jc w:val="both"/>
      </w:pPr>
      <w:r>
        <w:t>3 Consigliere: un membro del Consiglio Direttivo</w:t>
      </w:r>
    </w:p>
    <w:p w:rsidR="006F688B" w:rsidRDefault="0030786C" w:rsidP="006F688B">
      <w:pPr>
        <w:spacing w:line="200" w:lineRule="exact"/>
        <w:jc w:val="both"/>
      </w:pPr>
      <w:r>
        <w:t>4 Socio</w:t>
      </w:r>
      <w:r w:rsidR="006F688B">
        <w:t>: un socio attivo del Club</w:t>
      </w:r>
    </w:p>
    <w:p w:rsidR="006F688B" w:rsidRDefault="0030786C" w:rsidP="006F688B">
      <w:pPr>
        <w:spacing w:line="200" w:lineRule="exact"/>
        <w:jc w:val="both"/>
      </w:pPr>
      <w:r>
        <w:t>5 RI</w:t>
      </w:r>
      <w:r w:rsidR="006F688B">
        <w:t xml:space="preserve">: </w:t>
      </w:r>
      <w:r>
        <w:t>i</w:t>
      </w:r>
      <w:r w:rsidR="006F688B">
        <w:t>l Rotary International</w:t>
      </w:r>
    </w:p>
    <w:p w:rsidR="006F688B" w:rsidRDefault="006F688B" w:rsidP="006F688B">
      <w:pPr>
        <w:spacing w:line="200" w:lineRule="exact"/>
        <w:jc w:val="both"/>
      </w:pPr>
      <w:r>
        <w:t>6 Anno: l’anno rotariano che inizia il primo luglio e termina il 30 giugno successivo.</w:t>
      </w:r>
    </w:p>
    <w:p w:rsidR="006F688B" w:rsidRDefault="006F688B" w:rsidP="006F688B">
      <w:pPr>
        <w:spacing w:after="0" w:line="200" w:lineRule="exact"/>
        <w:jc w:val="both"/>
      </w:pPr>
    </w:p>
    <w:p w:rsidR="006F688B" w:rsidRPr="006F688B" w:rsidRDefault="006F688B" w:rsidP="006F688B">
      <w:pPr>
        <w:jc w:val="both"/>
        <w:rPr>
          <w:b/>
        </w:rPr>
      </w:pPr>
      <w:r w:rsidRPr="006F688B">
        <w:rPr>
          <w:b/>
        </w:rPr>
        <w:t>Art.2 NOME</w:t>
      </w:r>
    </w:p>
    <w:p w:rsidR="006F688B" w:rsidRDefault="006F688B" w:rsidP="006F688B">
      <w:pPr>
        <w:jc w:val="both"/>
      </w:pPr>
      <w:r>
        <w:t>Il nome di questa associazione è Rotary Club BERGAMO SUD ( Membro del Rotary International).</w:t>
      </w:r>
    </w:p>
    <w:p w:rsidR="006F688B" w:rsidRDefault="006F688B" w:rsidP="006F688B">
      <w:pPr>
        <w:spacing w:after="0" w:line="200" w:lineRule="exact"/>
        <w:jc w:val="both"/>
      </w:pPr>
    </w:p>
    <w:p w:rsidR="006F688B" w:rsidRPr="006F688B" w:rsidRDefault="006F688B" w:rsidP="006F688B">
      <w:pPr>
        <w:jc w:val="both"/>
        <w:rPr>
          <w:b/>
        </w:rPr>
      </w:pPr>
      <w:r w:rsidRPr="006F688B">
        <w:rPr>
          <w:b/>
        </w:rPr>
        <w:t>Art.3 LIMITI TERRITORIALI</w:t>
      </w:r>
    </w:p>
    <w:p w:rsidR="006F688B" w:rsidRDefault="006F688B" w:rsidP="006F688B">
      <w:pPr>
        <w:jc w:val="both"/>
      </w:pPr>
      <w:r>
        <w:t>I limiti territoriali del club sono allegati al presente regolamento sotto la lettera a).</w:t>
      </w:r>
    </w:p>
    <w:p w:rsidR="006F688B" w:rsidRDefault="006F688B" w:rsidP="006F688B">
      <w:pPr>
        <w:spacing w:after="0" w:line="200" w:lineRule="exact"/>
        <w:jc w:val="both"/>
      </w:pPr>
    </w:p>
    <w:p w:rsidR="006F688B" w:rsidRPr="006F688B" w:rsidRDefault="006F688B" w:rsidP="006F688B">
      <w:pPr>
        <w:jc w:val="both"/>
        <w:rPr>
          <w:b/>
        </w:rPr>
      </w:pPr>
      <w:r w:rsidRPr="006F688B">
        <w:rPr>
          <w:b/>
        </w:rPr>
        <w:t>Art.4 SCOPO DELL’ASSOCIAZIONE</w:t>
      </w:r>
    </w:p>
    <w:p w:rsidR="006F688B" w:rsidRDefault="006F688B" w:rsidP="006F688B">
      <w:pPr>
        <w:jc w:val="both"/>
      </w:pPr>
      <w:r>
        <w:t>Lo scopo del Rotary è di diffondere il valore del servire , motore e propulsore ideale di ogni attività . In particolare , esso si propone di :</w:t>
      </w:r>
    </w:p>
    <w:p w:rsidR="006F688B" w:rsidRDefault="006F688B" w:rsidP="006F688B">
      <w:pPr>
        <w:pStyle w:val="Paragrafoelenco"/>
        <w:numPr>
          <w:ilvl w:val="0"/>
          <w:numId w:val="2"/>
        </w:numPr>
        <w:jc w:val="both"/>
      </w:pPr>
      <w:r>
        <w:t>Promuovere e sviluppare relazioni amichevoli fra i propri soci per renderli meglio atti a servire l’interesse generale;</w:t>
      </w:r>
    </w:p>
    <w:p w:rsidR="006F688B" w:rsidRDefault="006F688B" w:rsidP="006F688B">
      <w:pPr>
        <w:pStyle w:val="Paragrafoelenco"/>
        <w:numPr>
          <w:ilvl w:val="0"/>
          <w:numId w:val="2"/>
        </w:numPr>
        <w:jc w:val="both"/>
      </w:pPr>
      <w:r>
        <w:t>Informare ai principi della più alta rettitudine l’attività professionale e imprenditoriale, riconoscendo la dignità di ogni occupazione utile e facendo sì che venga esercitata nella maniera più nobile, quale mezzo per servire la collettività;</w:t>
      </w:r>
    </w:p>
    <w:p w:rsidR="006F688B" w:rsidRDefault="006F688B" w:rsidP="006F688B">
      <w:pPr>
        <w:pStyle w:val="Paragrafoelenco"/>
        <w:numPr>
          <w:ilvl w:val="0"/>
          <w:numId w:val="2"/>
        </w:numPr>
        <w:jc w:val="both"/>
      </w:pPr>
      <w:r>
        <w:t>Orientare l’attività privata , professionale e pubblica di ogni socio del Club secondo l’ideale del servire:</w:t>
      </w:r>
    </w:p>
    <w:p w:rsidR="006F688B" w:rsidRDefault="006F688B" w:rsidP="006F688B">
      <w:pPr>
        <w:pStyle w:val="Paragrafoelenco"/>
        <w:numPr>
          <w:ilvl w:val="0"/>
          <w:numId w:val="2"/>
        </w:numPr>
        <w:jc w:val="both"/>
      </w:pPr>
      <w:r>
        <w:t>Propagare la comprensione reciproca , la cooperazione e la pace a livello internazionale mediante il diffondersi nel mondo di relazioni amichevoli fra persone esercitanti diverse attività economiche e professionali , unite nel comune proposito e nella volontà di servire.</w:t>
      </w:r>
    </w:p>
    <w:p w:rsidR="006F688B" w:rsidRDefault="006F688B" w:rsidP="006F688B">
      <w:pPr>
        <w:spacing w:after="0" w:line="200" w:lineRule="exact"/>
        <w:jc w:val="both"/>
      </w:pPr>
    </w:p>
    <w:p w:rsidR="006F688B" w:rsidRPr="006F688B" w:rsidRDefault="006F688B" w:rsidP="006F688B">
      <w:pPr>
        <w:jc w:val="both"/>
        <w:rPr>
          <w:b/>
        </w:rPr>
      </w:pPr>
      <w:r w:rsidRPr="006F688B">
        <w:rPr>
          <w:b/>
        </w:rPr>
        <w:t>Art.5 CINQUE VIE D’AZIONE</w:t>
      </w:r>
    </w:p>
    <w:p w:rsidR="006F688B" w:rsidRDefault="006F688B" w:rsidP="006F688B">
      <w:pPr>
        <w:jc w:val="both"/>
      </w:pPr>
      <w:r>
        <w:t>Le cinque  vie d’azione rappresentano il fondamento teorico e pratico della vita di questo club.</w:t>
      </w:r>
    </w:p>
    <w:p w:rsidR="006F688B" w:rsidRDefault="006F688B" w:rsidP="006F688B">
      <w:pPr>
        <w:pStyle w:val="Paragrafoelenco"/>
        <w:numPr>
          <w:ilvl w:val="0"/>
          <w:numId w:val="3"/>
        </w:numPr>
        <w:jc w:val="both"/>
      </w:pPr>
      <w:r>
        <w:lastRenderedPageBreak/>
        <w:t>L’azione Interna , prima della quattro vie, riguarda le attività che deve intraprendere ciascun socio all’interno di questo club per assicurarne il buon funzionamento.</w:t>
      </w:r>
    </w:p>
    <w:p w:rsidR="006F688B" w:rsidRDefault="006F688B" w:rsidP="006F688B">
      <w:pPr>
        <w:pStyle w:val="Paragrafoelenco"/>
        <w:numPr>
          <w:ilvl w:val="0"/>
          <w:numId w:val="3"/>
        </w:numPr>
        <w:jc w:val="both"/>
      </w:pPr>
      <w:r>
        <w:t>L’azione Professionale, seconda delle   quattro vie, ha lo scopo di promuovere l’osservanza di elevati principi morali nell’esercizio di ogni professione, riconoscere la dignità di ogni occupazione utile e diffondere il valore del servire, propulsore ideale di ogni attività: I soci sono chiamati ad operare, sul piano personale e professionale, in conformità con i principi del Rotary.</w:t>
      </w:r>
    </w:p>
    <w:p w:rsidR="006F688B" w:rsidRDefault="006F688B" w:rsidP="006F688B">
      <w:pPr>
        <w:pStyle w:val="Paragrafoelenco"/>
        <w:numPr>
          <w:ilvl w:val="0"/>
          <w:numId w:val="3"/>
        </w:numPr>
        <w:jc w:val="both"/>
      </w:pPr>
      <w:r>
        <w:t>L’Azione di interesse pubblico, terza via di azione rotariana, riguarda le iniziative intraprese dai soci, talvolta in collaborazione con altri , per migliorare la qualità della vita nel comune o nella località in cui si trova il club.</w:t>
      </w:r>
    </w:p>
    <w:p w:rsidR="006F688B" w:rsidRDefault="006F688B" w:rsidP="006F688B">
      <w:pPr>
        <w:pStyle w:val="Paragrafoelenco"/>
        <w:numPr>
          <w:ilvl w:val="0"/>
          <w:numId w:val="3"/>
        </w:numPr>
        <w:jc w:val="both"/>
      </w:pPr>
      <w:r>
        <w:t xml:space="preserve">L’azione Internazionale quarta via d’azione Rotariana, comprende le attività svolte dai soci per promuovere l’intesa , la tolleranza e la pace tra i popoli, favorendo l’incontro con persone di altri paesi , con la loro cultura, le loro tradizioni, i loro problemi e le loro speranze, attraverso letture e scambi di corrispondenza , come pure tramite la cooperazione alle iniziative e ai progetti promossi dai club a favore di abitanti di altri paesi.   </w:t>
      </w:r>
    </w:p>
    <w:p w:rsidR="006F688B" w:rsidRDefault="006F688B" w:rsidP="006F688B">
      <w:pPr>
        <w:pStyle w:val="Paragrafoelenco"/>
        <w:numPr>
          <w:ilvl w:val="0"/>
          <w:numId w:val="3"/>
        </w:numPr>
        <w:jc w:val="both"/>
      </w:pPr>
      <w:r>
        <w:t>Le Nuove Generazioni , quinta via d’azione rotariana, riconosce l’impronta positiva lasciata nella vita dei ragazzi e dei giovani adulti dalle attività di sviluppo della leadership, dalla partecipazione a progetti di servizio locali e internazionali , e dagli scambi , volti a promuovere la pace nel mondo e la comprensione tra le culture.</w:t>
      </w:r>
    </w:p>
    <w:p w:rsidR="006F688B" w:rsidRDefault="006F688B" w:rsidP="006F688B">
      <w:pPr>
        <w:spacing w:after="0" w:line="200" w:lineRule="exact"/>
        <w:jc w:val="both"/>
      </w:pPr>
    </w:p>
    <w:p w:rsidR="006F688B" w:rsidRPr="006F688B" w:rsidRDefault="006F688B" w:rsidP="006F688B">
      <w:pPr>
        <w:jc w:val="both"/>
        <w:rPr>
          <w:b/>
        </w:rPr>
      </w:pPr>
      <w:r w:rsidRPr="006F688B">
        <w:rPr>
          <w:b/>
        </w:rPr>
        <w:t>Art.6 RIUNIONI</w:t>
      </w:r>
    </w:p>
    <w:p w:rsidR="006F688B" w:rsidRDefault="006F688B" w:rsidP="006F688B">
      <w:pPr>
        <w:jc w:val="both"/>
      </w:pPr>
      <w:r>
        <w:t>1 - Riunioni ordinarie</w:t>
      </w:r>
    </w:p>
    <w:p w:rsidR="006F688B" w:rsidRDefault="006F688B" w:rsidP="006F688B">
      <w:pPr>
        <w:jc w:val="both"/>
      </w:pPr>
      <w:r>
        <w:t>a) Giorno e ora: il club si riunisce una volta alla settimana nel giorno e nell’ora indicati nel suo regolamento.</w:t>
      </w:r>
    </w:p>
    <w:p w:rsidR="006F688B" w:rsidRDefault="006F688B" w:rsidP="006F688B">
      <w:pPr>
        <w:jc w:val="both"/>
      </w:pPr>
      <w:r>
        <w:t>b) Cambiamenti . Per validi motivi il consiglio può rimandare la  riunione ad altra data (comunque antecedente a quella successiva), oppure può spostarla a un’ora diversa dello stesso giorno o in un luogo diverso da quello usuale.</w:t>
      </w:r>
    </w:p>
    <w:p w:rsidR="006F688B" w:rsidRDefault="006F688B" w:rsidP="006F688B">
      <w:pPr>
        <w:jc w:val="both"/>
      </w:pPr>
      <w:r>
        <w:t>c) Cancellazioni. Il consiglio può cancellare una riunione ordinaria se essa cade in un giorno di festa, comprese le festività comunemente osservate ,o in caso di decesso di un socio o in caso di eventi eccezionali (es. epidemie, disastri, eventi bellici).Il consiglio può cancellare al massimo.</w:t>
      </w:r>
    </w:p>
    <w:p w:rsidR="006F688B" w:rsidRDefault="006F688B" w:rsidP="006F688B">
      <w:pPr>
        <w:jc w:val="both"/>
      </w:pPr>
      <w:r>
        <w:t>quattro riunioni all’anno per cause diverse da quelle sopra indicate, con un limite massimo di tre cancellazioni consecutive.</w:t>
      </w:r>
    </w:p>
    <w:p w:rsidR="006F688B" w:rsidRDefault="006F688B" w:rsidP="006F688B">
      <w:pPr>
        <w:jc w:val="both"/>
      </w:pPr>
      <w:r>
        <w:t xml:space="preserve">2 - Assemblea annuale. </w:t>
      </w:r>
    </w:p>
    <w:p w:rsidR="006F688B" w:rsidRDefault="006F688B" w:rsidP="006F688B">
      <w:pPr>
        <w:jc w:val="both"/>
      </w:pPr>
      <w:r>
        <w:t>Il regolamento stabilisce che l’Assemblea annuale per l’elezione dei dirigenti avvenga entro e  non oltre il 31 dicembre.</w:t>
      </w:r>
    </w:p>
    <w:p w:rsidR="006F688B" w:rsidRDefault="006F688B" w:rsidP="006F688B">
      <w:pPr>
        <w:spacing w:after="0" w:line="200" w:lineRule="exact"/>
        <w:jc w:val="both"/>
      </w:pPr>
    </w:p>
    <w:p w:rsidR="006F688B" w:rsidRPr="006F688B" w:rsidRDefault="006F688B" w:rsidP="006F688B">
      <w:pPr>
        <w:jc w:val="both"/>
        <w:rPr>
          <w:b/>
        </w:rPr>
      </w:pPr>
      <w:r w:rsidRPr="006F688B">
        <w:rPr>
          <w:b/>
        </w:rPr>
        <w:t>art.7 COMPAGINE DEI SOCI</w:t>
      </w:r>
    </w:p>
    <w:p w:rsidR="006F688B" w:rsidRDefault="006F688B" w:rsidP="006F688B">
      <w:pPr>
        <w:jc w:val="both"/>
      </w:pPr>
      <w:r>
        <w:t xml:space="preserve">1 - Requisiti generali. </w:t>
      </w:r>
    </w:p>
    <w:p w:rsidR="006F688B" w:rsidRDefault="006F688B" w:rsidP="006F688B">
      <w:pPr>
        <w:jc w:val="both"/>
      </w:pPr>
      <w:r>
        <w:t>Il Club si compone di individui adulti di buona volontà e reputazione professionale.</w:t>
      </w:r>
    </w:p>
    <w:p w:rsidR="006F688B" w:rsidRDefault="006F688B" w:rsidP="006F688B">
      <w:pPr>
        <w:jc w:val="both"/>
      </w:pPr>
      <w:r>
        <w:t>2 - Tipi di affiliazione.</w:t>
      </w:r>
    </w:p>
    <w:p w:rsidR="006F688B" w:rsidRDefault="006F688B" w:rsidP="006F688B">
      <w:pPr>
        <w:jc w:val="both"/>
      </w:pPr>
      <w:r>
        <w:lastRenderedPageBreak/>
        <w:t>Il club ha 2 tipi di affiliazione: socio attivo e socio onorario.</w:t>
      </w:r>
    </w:p>
    <w:p w:rsidR="006F688B" w:rsidRDefault="006F688B" w:rsidP="006F688B">
      <w:pPr>
        <w:jc w:val="both"/>
      </w:pPr>
      <w:r>
        <w:t xml:space="preserve">3 - Soci attivi. </w:t>
      </w:r>
    </w:p>
    <w:p w:rsidR="006F688B" w:rsidRDefault="006F688B" w:rsidP="006F688B">
      <w:pPr>
        <w:jc w:val="both"/>
      </w:pPr>
      <w:r>
        <w:t>Può essere ammesso come socio attivo del club chiunque in possesso dei requisiti indicati nell’art. 5, comma 2 dello statuto del Rotary International.</w:t>
      </w:r>
    </w:p>
    <w:p w:rsidR="006F688B" w:rsidRDefault="006F688B" w:rsidP="006F688B">
      <w:pPr>
        <w:jc w:val="both"/>
      </w:pPr>
      <w:r>
        <w:t>4 - Trasferimento di un ex Rotariano.</w:t>
      </w:r>
    </w:p>
    <w:p w:rsidR="006F688B" w:rsidRDefault="006F688B" w:rsidP="006F688B">
      <w:pPr>
        <w:jc w:val="both"/>
      </w:pPr>
      <w:r>
        <w:t>a) soci potenziali.</w:t>
      </w:r>
    </w:p>
    <w:p w:rsidR="006F688B" w:rsidRDefault="006F688B" w:rsidP="006F688B">
      <w:pPr>
        <w:jc w:val="both"/>
      </w:pPr>
      <w:r>
        <w:t>Un socio può proporre come socio attivo del club un individuo proveniente da un altro club ,la cui affiliazione sia terminata o stia per terminare in seguito al trasferimento della sua attività professionale  al di fuori della località in cui ha sede il club originario. L’ex socio può essere proposto anche dal club di provenienza. La categoria professionale di appartenenza di un membro che si trasferisce , non impedisce l’ammissione a socio attivo, anche se tale ammissione viola temporaneamente i limiti numerici di categoria.</w:t>
      </w:r>
    </w:p>
    <w:p w:rsidR="006F688B" w:rsidRDefault="006F688B" w:rsidP="006F688B">
      <w:pPr>
        <w:jc w:val="both"/>
      </w:pPr>
      <w:r>
        <w:t xml:space="preserve">Non possono diventare soci del club i rotariani o ex rotariani che abbiano debiti nei confronti di un altro club. </w:t>
      </w:r>
    </w:p>
    <w:p w:rsidR="006F688B" w:rsidRDefault="006F688B" w:rsidP="006F688B">
      <w:pPr>
        <w:jc w:val="both"/>
      </w:pPr>
      <w:r>
        <w:t>Questo club ha la facoltà di richiedere al club precedente una dichiarazione scritta nella quale si confermi che il candidato ha ottemperato a tutti gli obblighi finanziari nei confronti dell’associazione .L’ammissione quale socio attivo di un ex rotariano o di un rotariano che si trasferisce da un altro club conformemente a quanto affermato in precedenza in questo paragrafo è subordinata all’ottenimento di un certificato , rilasciato dal consiglio direttivo del club precedente, che conferma che il candidato è stato socio di quel club.</w:t>
      </w:r>
    </w:p>
    <w:p w:rsidR="006F688B" w:rsidRDefault="006F688B" w:rsidP="006F688B">
      <w:pPr>
        <w:jc w:val="both"/>
      </w:pPr>
      <w:r>
        <w:t>b) ex soci</w:t>
      </w:r>
    </w:p>
    <w:p w:rsidR="006F688B" w:rsidRDefault="006F688B" w:rsidP="006F688B">
      <w:pPr>
        <w:jc w:val="both"/>
      </w:pPr>
      <w:r>
        <w:t>Il club si impegna a fornire, a un altro Rotary Club che chieda referenze su un candidato, una dichiarazione che confermi se l’ex socio abbia ottemperato o meno agli obblighi finanziari nei confronti del club.</w:t>
      </w:r>
    </w:p>
    <w:p w:rsidR="00DB1B1B" w:rsidRDefault="006F688B" w:rsidP="006F688B">
      <w:pPr>
        <w:jc w:val="both"/>
      </w:pPr>
      <w:r>
        <w:t xml:space="preserve">5 - Doppia affiliazione. </w:t>
      </w:r>
    </w:p>
    <w:p w:rsidR="006F688B" w:rsidRDefault="006F688B" w:rsidP="006F688B">
      <w:pPr>
        <w:jc w:val="both"/>
      </w:pPr>
      <w:r>
        <w:t xml:space="preserve">La doppia affiliazione –a due club rotariani, a un club rotariano e a uno </w:t>
      </w:r>
      <w:proofErr w:type="spellStart"/>
      <w:r>
        <w:t>rotaractiano</w:t>
      </w:r>
      <w:proofErr w:type="spellEnd"/>
      <w:r>
        <w:t>, o come socio attivo e onorario di uno stesso club – non è consentita.</w:t>
      </w:r>
    </w:p>
    <w:p w:rsidR="006F688B" w:rsidRDefault="006F688B" w:rsidP="006F688B">
      <w:pPr>
        <w:jc w:val="both"/>
      </w:pPr>
      <w:r>
        <w:t xml:space="preserve">6 - soci onorari </w:t>
      </w:r>
    </w:p>
    <w:p w:rsidR="006F688B" w:rsidRDefault="006F688B" w:rsidP="006F688B">
      <w:pPr>
        <w:jc w:val="both"/>
      </w:pPr>
      <w:r>
        <w:t>a) requisiti. Possono essere ammessi come soci onorari del club , per un periodo stabilito dal consiglio, persone che si siano distinte al servizio degli ideali rotariani . Tali persone possono essere soci onorari di più di un club.</w:t>
      </w:r>
    </w:p>
    <w:p w:rsidR="006F688B" w:rsidRDefault="006F688B" w:rsidP="006F688B">
      <w:pPr>
        <w:jc w:val="both"/>
      </w:pPr>
      <w:r>
        <w:t>b) Diritti e privilegi. I soci onorari sono esenti dal pagamento della quota di ammissione e delle quote sociali, non hanno diritto di voto , non possono ricoprire cariche all’interno del club e non rappresentano alcuna categoria professionale , ma hanno il diritto di partecipare a tutte le riunioni e di godere di ogni altro privilegio. L’unico diritto e privilegio di cui i soci onorari godono presso un altro club, è quello di visitarlo senza essere ospiti di un rotariano.</w:t>
      </w:r>
    </w:p>
    <w:p w:rsidR="006F688B" w:rsidRDefault="006F688B" w:rsidP="006F688B">
      <w:pPr>
        <w:jc w:val="both"/>
      </w:pPr>
      <w:r>
        <w:t xml:space="preserve">7 - Titolari di cariche pubbliche </w:t>
      </w:r>
    </w:p>
    <w:p w:rsidR="006F688B" w:rsidRDefault="006F688B" w:rsidP="006F688B">
      <w:pPr>
        <w:jc w:val="both"/>
      </w:pPr>
      <w:r>
        <w:lastRenderedPageBreak/>
        <w:t>I soci che assumano una carica pubblica per un periodo limitato di tempo, continueranno a rappresentare la categoria originale anziché quella della carica temporanea. Fanno eccezione alla regola le cariche giudiziarie e quelle presso istituzioni di istruzione a vario livello.</w:t>
      </w:r>
    </w:p>
    <w:p w:rsidR="006F688B" w:rsidRDefault="006F688B" w:rsidP="006F688B">
      <w:pPr>
        <w:jc w:val="both"/>
      </w:pPr>
      <w:r>
        <w:t>8 - Impiego presso il Rotary International. Possono essere soci del club anche i dipendenti del R.I.</w:t>
      </w:r>
    </w:p>
    <w:p w:rsidR="006F688B" w:rsidRDefault="006F688B" w:rsidP="006F688B">
      <w:pPr>
        <w:spacing w:after="0" w:line="200" w:lineRule="exact"/>
        <w:jc w:val="both"/>
      </w:pPr>
    </w:p>
    <w:p w:rsidR="006F688B" w:rsidRPr="006F688B" w:rsidRDefault="006F688B" w:rsidP="006F688B">
      <w:pPr>
        <w:jc w:val="both"/>
        <w:rPr>
          <w:b/>
        </w:rPr>
      </w:pPr>
      <w:r w:rsidRPr="006F688B">
        <w:rPr>
          <w:b/>
        </w:rPr>
        <w:t>Art.8 CATEGORIE PROFESSIONALI</w:t>
      </w:r>
    </w:p>
    <w:p w:rsidR="006F688B" w:rsidRDefault="006F688B" w:rsidP="006F688B">
      <w:pPr>
        <w:jc w:val="both"/>
      </w:pPr>
      <w:r>
        <w:t>1 - Provvedimenti generali.</w:t>
      </w:r>
    </w:p>
    <w:p w:rsidR="006F688B" w:rsidRDefault="006F688B" w:rsidP="006F688B">
      <w:pPr>
        <w:jc w:val="both"/>
      </w:pPr>
      <w:r>
        <w:t>a) Attività principale. Ogni socio appartiene a una categoria in base alla sua attività professionale, imprenditoriale o di servizio sociale. La categoria è quella che descrive l’attività principale del socio o dell’impresa , società o ente di cui fa parte.</w:t>
      </w:r>
    </w:p>
    <w:p w:rsidR="006F688B" w:rsidRDefault="006F688B" w:rsidP="006F688B">
      <w:pPr>
        <w:jc w:val="both"/>
      </w:pPr>
      <w:r>
        <w:t>b) Rettifiche. Se le circostanze lo richiedono , il consiglio direttivo può rettificare e adattare la categoria di appartenenza di un socio . In tal caso il socio deve essere informato della modifica e ha diritto ad esprimere il proprio parere in proposito.</w:t>
      </w:r>
    </w:p>
    <w:p w:rsidR="006F688B" w:rsidRDefault="006F688B" w:rsidP="006F688B">
      <w:pPr>
        <w:jc w:val="both"/>
      </w:pPr>
      <w:r>
        <w:t>2 - Restrizioni.</w:t>
      </w:r>
    </w:p>
    <w:p w:rsidR="006F688B" w:rsidRDefault="006F688B" w:rsidP="006F688B">
      <w:pPr>
        <w:jc w:val="both"/>
      </w:pPr>
      <w:r>
        <w:t>Il club non può ammettere un nuovo socio attivo in una categoria che sia già rappresentata da 5 o più soci . A meno che il club non abbia più di 50 soci, nel qual caso può ammettere un nuovo socio attivo in una categoria, purché il numero dei suoi rappresentanti non superi il 10% dei soci attivi del club. Il numero complessivo dei rappresentanti di una categoria non include i soci pensionati. La  categoria di appartenenza di un membro che  si trasferisce ,o di un ex borsista della Fondazione Rotary secondo la definizione approvata dal Consiglio Centrale,  non impedisce l’ammissione a socio attivo ,anche se tale ammissione viola temporaneamente i limiti numerici di categoria. Se un socio cambia categoria, può mantenere la propria affiliazione al club nella nuova categoria indipendentemente da queste restrizioni.</w:t>
      </w:r>
    </w:p>
    <w:p w:rsidR="006F688B" w:rsidRDefault="006F688B" w:rsidP="006F688B">
      <w:pPr>
        <w:spacing w:after="0" w:line="200" w:lineRule="exact"/>
        <w:jc w:val="both"/>
      </w:pPr>
    </w:p>
    <w:p w:rsidR="006F688B" w:rsidRPr="006F688B" w:rsidRDefault="006F688B" w:rsidP="006F688B">
      <w:pPr>
        <w:jc w:val="both"/>
        <w:rPr>
          <w:b/>
        </w:rPr>
      </w:pPr>
      <w:r w:rsidRPr="006F688B">
        <w:rPr>
          <w:b/>
        </w:rPr>
        <w:t>ART.9 ASSIDUITA’</w:t>
      </w:r>
    </w:p>
    <w:p w:rsidR="006F688B" w:rsidRDefault="006F688B" w:rsidP="006F688B">
      <w:pPr>
        <w:jc w:val="both"/>
      </w:pPr>
      <w:r>
        <w:t xml:space="preserve">1 - Provvedimenti generali. </w:t>
      </w:r>
    </w:p>
    <w:p w:rsidR="006F688B" w:rsidRDefault="006F688B" w:rsidP="006F688B">
      <w:pPr>
        <w:jc w:val="both"/>
      </w:pPr>
      <w:r>
        <w:t>Ogni socio del club è tenuto a partecipare alle riunioni ordinarie dello stesso. Un socio è considerato presente a una riunione ordinaria se vi partecipa per almeno il 60% della sua durata , o se, dovendo assentarsi improvvisamente dalla riunione , in seguito dimostra al consiglio in maniera soddisfacente per questo, che l’assenza è dovuta a motivi validi , ovvero se recupera in uno dei seguenti modi:</w:t>
      </w:r>
    </w:p>
    <w:p w:rsidR="006F688B" w:rsidRDefault="006F688B" w:rsidP="004710E1">
      <w:pPr>
        <w:ind w:left="142"/>
        <w:jc w:val="both"/>
      </w:pPr>
      <w:r>
        <w:t xml:space="preserve">a) Se entro 14 giorni prima o dopo la riunione cui non può partecipare , il socio </w:t>
      </w:r>
    </w:p>
    <w:p w:rsidR="006F688B" w:rsidRDefault="006F688B" w:rsidP="004710E1">
      <w:pPr>
        <w:pStyle w:val="Paragrafoelenco"/>
        <w:numPr>
          <w:ilvl w:val="0"/>
          <w:numId w:val="4"/>
        </w:numPr>
        <w:jc w:val="both"/>
      </w:pPr>
      <w:r>
        <w:t>partecipa alla riunione ordinaria di un altro club o di un club provvisorio per almeno il 60% del tempo della durata della riunione;</w:t>
      </w:r>
    </w:p>
    <w:p w:rsidR="006F688B" w:rsidRDefault="006F688B" w:rsidP="004710E1">
      <w:pPr>
        <w:pStyle w:val="Paragrafoelenco"/>
        <w:numPr>
          <w:ilvl w:val="0"/>
          <w:numId w:val="4"/>
        </w:numPr>
        <w:jc w:val="both"/>
      </w:pPr>
      <w:r>
        <w:t xml:space="preserve">partecipa alla riunione ordinaria di un club </w:t>
      </w:r>
      <w:proofErr w:type="spellStart"/>
      <w:r>
        <w:t>Rotaract</w:t>
      </w:r>
      <w:proofErr w:type="spellEnd"/>
      <w:r>
        <w:t xml:space="preserve"> di un club </w:t>
      </w:r>
      <w:proofErr w:type="spellStart"/>
      <w:r>
        <w:t>Interact</w:t>
      </w:r>
      <w:proofErr w:type="spellEnd"/>
      <w:r>
        <w:t>, di un Gruppo rotariano comunitario siano essi già stabiliti o provvisori;</w:t>
      </w:r>
    </w:p>
    <w:p w:rsidR="006F688B" w:rsidRDefault="006F688B" w:rsidP="004710E1">
      <w:pPr>
        <w:pStyle w:val="Paragrafoelenco"/>
        <w:numPr>
          <w:ilvl w:val="0"/>
          <w:numId w:val="4"/>
        </w:numPr>
        <w:jc w:val="both"/>
      </w:pPr>
      <w:r>
        <w:t xml:space="preserve">partecipa al congresso del RI, al Consiglio di Legislazione, a un’assemblea Internazionale , a un istituto del Rotary indetto  per i dirigenti in carica, emeriti ed entranti del RI, o a qualsiasi altra riunione convocata con l’approvazione del Consiglio centrale del RI che agisca per conto del Consiglio centrale; a un congresso multinazionale del Rotary, a una riunione di una commissione </w:t>
      </w:r>
      <w:r>
        <w:lastRenderedPageBreak/>
        <w:t>del RI, a una qualsiasi riunione distrettuale convocata dal Consiglio centrale del RI, alla riunione di una commissione distrettuale convocata dal governatore, o a una riunione intra cittadina dei Rotary club regolarmente annunciata.</w:t>
      </w:r>
    </w:p>
    <w:p w:rsidR="006F688B" w:rsidRDefault="006F688B" w:rsidP="004710E1">
      <w:pPr>
        <w:pStyle w:val="Paragrafoelenco"/>
        <w:numPr>
          <w:ilvl w:val="0"/>
          <w:numId w:val="4"/>
        </w:numPr>
        <w:jc w:val="both"/>
      </w:pPr>
      <w:r>
        <w:t>si presenta all’ora e nel luogo in cui avvengono di consueto le riunioni di un altro club, con l’intenzione di parteciparvi, ma non può perché la riunione non ha luogo;</w:t>
      </w:r>
    </w:p>
    <w:p w:rsidR="006F688B" w:rsidRDefault="006F688B" w:rsidP="004710E1">
      <w:pPr>
        <w:pStyle w:val="Paragrafoelenco"/>
        <w:numPr>
          <w:ilvl w:val="0"/>
          <w:numId w:val="4"/>
        </w:numPr>
        <w:jc w:val="both"/>
      </w:pPr>
      <w:r>
        <w:t>partecipa ad un progetto di servizio del club , o a un evento o incontro sponsorizzato dal club e autorizzato dal suo consiglio;</w:t>
      </w:r>
    </w:p>
    <w:p w:rsidR="006F688B" w:rsidRDefault="006F688B" w:rsidP="004710E1">
      <w:pPr>
        <w:pStyle w:val="Paragrafoelenco"/>
        <w:numPr>
          <w:ilvl w:val="0"/>
          <w:numId w:val="4"/>
        </w:numPr>
        <w:jc w:val="both"/>
      </w:pPr>
      <w:r>
        <w:t>partecipa a una riunione del consiglio o, se autorizzato dal medesimo, alla riunione di una commissione di cui faccia parte;</w:t>
      </w:r>
    </w:p>
    <w:p w:rsidR="006F688B" w:rsidRDefault="006F688B" w:rsidP="004710E1">
      <w:pPr>
        <w:pStyle w:val="Paragrafoelenco"/>
        <w:numPr>
          <w:ilvl w:val="0"/>
          <w:numId w:val="4"/>
        </w:numPr>
        <w:jc w:val="both"/>
      </w:pPr>
      <w:r>
        <w:t>partecipa tramite un sito web del club a un’attività interattiva che richieda almeno 30 minuti di partecipazione.</w:t>
      </w:r>
    </w:p>
    <w:p w:rsidR="006F688B" w:rsidRDefault="006F688B" w:rsidP="004710E1">
      <w:pPr>
        <w:ind w:left="284"/>
        <w:jc w:val="both"/>
      </w:pPr>
      <w:r>
        <w:t>Qualora un socio si trovi al di fuori del Paese in cui risiede per più di 14 giorni , i limiti di tempo non sono applicabili , così da permettere al socio di prender parte , in qualsiasi momento , alle riunioni nel Paese in cui si trova, che saranno considerate un valido recupero di quelle cui non ha potuto prender parte durante il soggiorno all’estero.</w:t>
      </w:r>
    </w:p>
    <w:p w:rsidR="006F688B" w:rsidRDefault="006F688B" w:rsidP="004710E1">
      <w:pPr>
        <w:ind w:left="142"/>
        <w:jc w:val="both"/>
      </w:pPr>
      <w:r>
        <w:t>b) se al momento della riunione, il socio si trova:</w:t>
      </w:r>
    </w:p>
    <w:p w:rsidR="006F688B" w:rsidRDefault="006F688B" w:rsidP="004710E1">
      <w:pPr>
        <w:pStyle w:val="Paragrafoelenco"/>
        <w:numPr>
          <w:ilvl w:val="0"/>
          <w:numId w:val="5"/>
        </w:numPr>
        <w:jc w:val="both"/>
      </w:pPr>
      <w:r>
        <w:t>in viaggio verso o da una delle riunioni indicate alla lettera a) 3- del presente comma;</w:t>
      </w:r>
    </w:p>
    <w:p w:rsidR="006F688B" w:rsidRDefault="006F688B" w:rsidP="004710E1">
      <w:pPr>
        <w:pStyle w:val="Paragrafoelenco"/>
        <w:numPr>
          <w:ilvl w:val="0"/>
          <w:numId w:val="5"/>
        </w:numPr>
        <w:jc w:val="both"/>
      </w:pPr>
      <w:r>
        <w:t>in servizio come dirigente, membro di una commissione del RI o amministratore della Fondazione Rotary;</w:t>
      </w:r>
    </w:p>
    <w:p w:rsidR="006F688B" w:rsidRDefault="006F688B" w:rsidP="004710E1">
      <w:pPr>
        <w:pStyle w:val="Paragrafoelenco"/>
        <w:numPr>
          <w:ilvl w:val="0"/>
          <w:numId w:val="5"/>
        </w:numPr>
        <w:jc w:val="both"/>
      </w:pPr>
      <w:r>
        <w:t>in servizio nella qualità di rappresentante speciale del governatore distrettuale in occasione della formazione di un nuovo club;</w:t>
      </w:r>
    </w:p>
    <w:p w:rsidR="006F688B" w:rsidRDefault="006F688B" w:rsidP="004710E1">
      <w:pPr>
        <w:pStyle w:val="Paragrafoelenco"/>
        <w:numPr>
          <w:ilvl w:val="0"/>
          <w:numId w:val="5"/>
        </w:numPr>
        <w:jc w:val="both"/>
      </w:pPr>
      <w:r>
        <w:t>in viaggio per affari rotariani, in rappresentanza del RI;</w:t>
      </w:r>
    </w:p>
    <w:p w:rsidR="006F688B" w:rsidRDefault="006F688B" w:rsidP="004710E1">
      <w:pPr>
        <w:pStyle w:val="Paragrafoelenco"/>
        <w:numPr>
          <w:ilvl w:val="0"/>
          <w:numId w:val="5"/>
        </w:numPr>
        <w:jc w:val="both"/>
      </w:pPr>
      <w:r>
        <w:t>direttamente e attivamente impegnato in un progetto di servizio sponsorizzato dal distretto, dal RI, o dalla Fondazione Rotary in una zona remota in cui non esista la possibilità di compensare l’assenza;</w:t>
      </w:r>
    </w:p>
    <w:p w:rsidR="006F688B" w:rsidRDefault="006F688B" w:rsidP="004710E1">
      <w:pPr>
        <w:pStyle w:val="Paragrafoelenco"/>
        <w:numPr>
          <w:ilvl w:val="0"/>
          <w:numId w:val="5"/>
        </w:numPr>
        <w:jc w:val="both"/>
      </w:pPr>
      <w:r>
        <w:t>impegnato in attività rotariane debitamente autorizzate dal Consiglio, che non consentano la</w:t>
      </w:r>
      <w:r w:rsidR="004710E1">
        <w:t xml:space="preserve"> p</w:t>
      </w:r>
      <w:r>
        <w:t>artecipazione alla riunione.</w:t>
      </w:r>
    </w:p>
    <w:p w:rsidR="006F688B" w:rsidRDefault="006F688B" w:rsidP="006F688B">
      <w:pPr>
        <w:jc w:val="both"/>
      </w:pPr>
      <w:r>
        <w:t xml:space="preserve">2 Assenze prolungate per trasferte di lavoro. </w:t>
      </w:r>
    </w:p>
    <w:p w:rsidR="006F688B" w:rsidRDefault="004710E1" w:rsidP="006F688B">
      <w:pPr>
        <w:jc w:val="both"/>
      </w:pPr>
      <w:r>
        <w:t>I</w:t>
      </w:r>
      <w:r w:rsidR="006F688B">
        <w:t>l socio che si trovi  in trasferta dal Paese in cui risiede per un periodo di tempo prolungato , può partecipare alle riunioni di un club locale, a seguito di accordo tra quest’ultimo e il proprio club.</w:t>
      </w:r>
    </w:p>
    <w:p w:rsidR="006F688B" w:rsidRDefault="006F688B" w:rsidP="006F688B">
      <w:pPr>
        <w:jc w:val="both"/>
      </w:pPr>
      <w:r>
        <w:t>3 Assenze giustificate</w:t>
      </w:r>
      <w:r w:rsidR="004710E1">
        <w:t>.</w:t>
      </w:r>
    </w:p>
    <w:p w:rsidR="006F688B" w:rsidRDefault="006F688B" w:rsidP="006F688B">
      <w:pPr>
        <w:jc w:val="both"/>
      </w:pPr>
      <w:r>
        <w:t>L’assenza di un socio so considera giustificata se:</w:t>
      </w:r>
    </w:p>
    <w:p w:rsidR="006F688B" w:rsidRDefault="006F688B" w:rsidP="004710E1">
      <w:pPr>
        <w:ind w:left="142"/>
        <w:jc w:val="both"/>
      </w:pPr>
      <w:r>
        <w:t>a)</w:t>
      </w:r>
      <w:r w:rsidR="004710E1">
        <w:t xml:space="preserve"> </w:t>
      </w:r>
      <w:r>
        <w:t>tale assenza si verifica in conformità con le condizioni e circostanze approvate dal consiglio. Il consiglio può giustificare l’assenza di un socio per motivi che</w:t>
      </w:r>
      <w:r w:rsidR="004710E1">
        <w:t xml:space="preserve"> considera validi e sufficienti</w:t>
      </w:r>
      <w:r>
        <w:t>.</w:t>
      </w:r>
      <w:r w:rsidR="004710E1">
        <w:t xml:space="preserve"> </w:t>
      </w:r>
      <w:r>
        <w:t>Le assenze giustificate non possono prolungarsi per più di dodici mesi</w:t>
      </w:r>
      <w:r w:rsidR="004710E1">
        <w:t>.</w:t>
      </w:r>
    </w:p>
    <w:p w:rsidR="006F688B" w:rsidRDefault="006F688B" w:rsidP="004710E1">
      <w:pPr>
        <w:ind w:left="142"/>
        <w:jc w:val="both"/>
      </w:pPr>
      <w:r>
        <w:t>b)</w:t>
      </w:r>
      <w:r w:rsidR="004710E1">
        <w:t xml:space="preserve"> </w:t>
      </w:r>
      <w:r>
        <w:t>il  socio che ha compiuto i 65 anni d’età e i suoi anni di affiliazione a uno o più club, combinati insieme , equivalgono a un minimo di 85 anni e il socio abbia comunicato per iscritto al segretario del Club il proprio desiderio di essere esentato, ottenendo il permesso dal consiglio.</w:t>
      </w:r>
    </w:p>
    <w:p w:rsidR="006F688B" w:rsidRDefault="006F688B" w:rsidP="006F688B">
      <w:pPr>
        <w:jc w:val="both"/>
      </w:pPr>
      <w:r>
        <w:t xml:space="preserve">4 Assenze dei dirigenti del RI . </w:t>
      </w:r>
    </w:p>
    <w:p w:rsidR="006F688B" w:rsidRDefault="006F688B" w:rsidP="006F688B">
      <w:pPr>
        <w:jc w:val="both"/>
      </w:pPr>
      <w:r>
        <w:lastRenderedPageBreak/>
        <w:t>L’assenza di un socio è giustificata se il socio è dirigente del RI.</w:t>
      </w:r>
    </w:p>
    <w:p w:rsidR="006F688B" w:rsidRDefault="004710E1" w:rsidP="006F688B">
      <w:pPr>
        <w:jc w:val="both"/>
      </w:pPr>
      <w:r>
        <w:t>5 Registri delle presenze</w:t>
      </w:r>
      <w:r w:rsidR="006F688B">
        <w:t xml:space="preserve">. </w:t>
      </w:r>
    </w:p>
    <w:p w:rsidR="006F688B" w:rsidRDefault="006F688B" w:rsidP="006F688B">
      <w:pPr>
        <w:jc w:val="both"/>
      </w:pPr>
      <w:r>
        <w:t>Se il  socio le cui assenze sono giustificate in base a quanto indicato al comma 3  b e 4 del presente articolo,</w:t>
      </w:r>
      <w:r w:rsidR="004710E1">
        <w:t xml:space="preserve"> </w:t>
      </w:r>
      <w:r>
        <w:t>frequenta una riunione del club,  sia il socio sia la sua presenza saranno considerati ai fini del computo delle presenze alle  riunioni del club.</w:t>
      </w:r>
    </w:p>
    <w:p w:rsidR="006F688B" w:rsidRDefault="006F688B" w:rsidP="004710E1">
      <w:pPr>
        <w:spacing w:after="0" w:line="200" w:lineRule="exact"/>
        <w:jc w:val="both"/>
      </w:pPr>
    </w:p>
    <w:p w:rsidR="006F688B" w:rsidRPr="004710E1" w:rsidRDefault="006F688B" w:rsidP="006F688B">
      <w:pPr>
        <w:jc w:val="both"/>
        <w:rPr>
          <w:b/>
        </w:rPr>
      </w:pPr>
      <w:r w:rsidRPr="004710E1">
        <w:rPr>
          <w:b/>
        </w:rPr>
        <w:t>Art. 10 CONSIGLIERI E DIRIGENTI</w:t>
      </w:r>
    </w:p>
    <w:p w:rsidR="006F688B" w:rsidRDefault="006F688B" w:rsidP="006F688B">
      <w:pPr>
        <w:jc w:val="both"/>
      </w:pPr>
      <w:r>
        <w:t>1 Organo direttivo</w:t>
      </w:r>
    </w:p>
    <w:p w:rsidR="006F688B" w:rsidRDefault="006F688B" w:rsidP="006F688B">
      <w:pPr>
        <w:jc w:val="both"/>
      </w:pPr>
      <w:r>
        <w:t>L’organo direttivo del club è il consiglio direttivo , costituito e composto in conformità del regolamento del club.</w:t>
      </w:r>
    </w:p>
    <w:p w:rsidR="006F688B" w:rsidRDefault="006F688B" w:rsidP="006F688B">
      <w:pPr>
        <w:jc w:val="both"/>
      </w:pPr>
      <w:r>
        <w:t xml:space="preserve">2 Autorità </w:t>
      </w:r>
    </w:p>
    <w:p w:rsidR="006F688B" w:rsidRDefault="006F688B" w:rsidP="006F688B">
      <w:pPr>
        <w:jc w:val="both"/>
      </w:pPr>
      <w:r>
        <w:t xml:space="preserve">L’autorità del consiglio si estende a tutti i dirigenti e alle commissioni e, se ha motivi validi, può dichiarare vacante una carica </w:t>
      </w:r>
    </w:p>
    <w:p w:rsidR="006F688B" w:rsidRDefault="006F688B" w:rsidP="006F688B">
      <w:pPr>
        <w:jc w:val="both"/>
      </w:pPr>
      <w:r>
        <w:t>3 Decisioni del consiglio</w:t>
      </w:r>
    </w:p>
    <w:p w:rsidR="006F688B" w:rsidRDefault="006F688B" w:rsidP="006F688B">
      <w:pPr>
        <w:jc w:val="both"/>
      </w:pPr>
      <w:r>
        <w:t>Le decisioni del consiglio in merito a qualsiasi aspetto dell’attività del club hanno carattere definitivo e sono soggette solo ad appello del club. Tuttavia, nel caso in cui il consiglio decida di cessare l'affiliazione di un socio, l’interessato può conformemente all’art.12 comma 6, fare appello</w:t>
      </w:r>
    </w:p>
    <w:p w:rsidR="006F688B" w:rsidRDefault="006F688B" w:rsidP="006F688B">
      <w:pPr>
        <w:jc w:val="both"/>
      </w:pPr>
      <w:r>
        <w:t>al club, richiedere la mediazione o avvalersi della clausola arbitrale . In caso di appello, una decisione può essere annullata solo dal voto dei due terzi dei soci presenti ad una riunione ordinaria in cui sia presente il numero legale dei partecipanti, purché l’appello sia stato comunicato dal segretario a ogni socio del club almeno cinque (5) giorni prima della riunione. In caso di appello , la decisione del club ha valore definitivo .</w:t>
      </w:r>
    </w:p>
    <w:p w:rsidR="006F688B" w:rsidRDefault="006F688B" w:rsidP="006F688B">
      <w:pPr>
        <w:jc w:val="both"/>
      </w:pPr>
      <w:r>
        <w:t xml:space="preserve">4 Dirigenti . </w:t>
      </w:r>
    </w:p>
    <w:p w:rsidR="006F688B" w:rsidRDefault="006F688B" w:rsidP="006F688B">
      <w:pPr>
        <w:jc w:val="both"/>
      </w:pPr>
      <w:r>
        <w:t>I dirigenti del club sono : Il presidente ,il presidente uscente, il presidente entrante e uno o più vicepresidenti , il segretario,</w:t>
      </w:r>
      <w:r w:rsidR="00D85313">
        <w:t xml:space="preserve"> </w:t>
      </w:r>
      <w:bookmarkStart w:id="0" w:name="_GoBack"/>
      <w:bookmarkEnd w:id="0"/>
      <w:r>
        <w:t>il tesoriere e il prefetto .Presidente , presidente uscente ed entrante e vicepresidenti sono membri di diritto del consiglio , mentre segretario, tesoriere e prefetto possono esserlo o meno , a seconda di quanto è stabilito dal regolamento del club.</w:t>
      </w:r>
    </w:p>
    <w:p w:rsidR="006F688B" w:rsidRDefault="006F688B" w:rsidP="006F688B">
      <w:pPr>
        <w:jc w:val="both"/>
      </w:pPr>
      <w:r>
        <w:t>5 Elezioni dei dirigenti</w:t>
      </w:r>
    </w:p>
    <w:p w:rsidR="006F688B" w:rsidRDefault="006F688B" w:rsidP="006F688B">
      <w:pPr>
        <w:jc w:val="both"/>
      </w:pPr>
      <w:r>
        <w:t>a) mandato dei dirigenti ( presidente escluso)</w:t>
      </w:r>
    </w:p>
    <w:p w:rsidR="006F688B" w:rsidRDefault="006F688B" w:rsidP="006F688B">
      <w:pPr>
        <w:jc w:val="both"/>
      </w:pPr>
      <w:r>
        <w:t>I dirigenti sono eletti in base a quanto stabilito del regolamento del club e, tranne il presidente, entrano in carico il 1 luglio immediatamente successivo alla loro elezione e restano in carica per il periodo previsto per la stessa, o fino all’elezione e all’insediamento dei loro successori.</w:t>
      </w:r>
    </w:p>
    <w:p w:rsidR="006F688B" w:rsidRDefault="006F688B" w:rsidP="006F688B">
      <w:pPr>
        <w:jc w:val="both"/>
      </w:pPr>
      <w:r>
        <w:t>b)</w:t>
      </w:r>
      <w:r w:rsidR="004710E1">
        <w:t xml:space="preserve"> </w:t>
      </w:r>
      <w:r>
        <w:t xml:space="preserve">mandato presidenziale </w:t>
      </w:r>
    </w:p>
    <w:p w:rsidR="006F688B" w:rsidRDefault="006F688B" w:rsidP="006F688B">
      <w:pPr>
        <w:jc w:val="both"/>
      </w:pPr>
      <w:r>
        <w:t xml:space="preserve">Il presidente è eletto in base a quanto stabilito dal regolamento del club, non oltre due anni e non meno di 18 mesi prima del giorno in cui deve entrare in carica. Il presidente designato assume l’incarico di presidente eletto il 1 luglio dell’anno immediatamente precedente a quello per cui è stato eletto </w:t>
      </w:r>
      <w:r>
        <w:lastRenderedPageBreak/>
        <w:t>presidente. Il mandato presidenziale ha inizio il  1 luglio e dura 1 anno oppure  fino all’elezione e all’insediamento di un successore.</w:t>
      </w:r>
    </w:p>
    <w:p w:rsidR="006F688B" w:rsidRDefault="006F688B" w:rsidP="006F688B">
      <w:pPr>
        <w:jc w:val="both"/>
      </w:pPr>
      <w:r>
        <w:t>c)</w:t>
      </w:r>
      <w:r w:rsidR="004710E1">
        <w:t xml:space="preserve"> </w:t>
      </w:r>
      <w:r>
        <w:t>requisiti</w:t>
      </w:r>
    </w:p>
    <w:p w:rsidR="006F688B" w:rsidRDefault="006F688B" w:rsidP="006F688B">
      <w:pPr>
        <w:jc w:val="both"/>
      </w:pPr>
      <w:r>
        <w:t>Tutti i dirigenti e i membri del consiglio devono essere soci in regola col club. Il presidente entrante deve partecipare al seminario d’istruzione dei presidenti eletti i e all’assemblea distrettuale, a meno che non sia dispensato dal governatore entrante. Il tal caso il presidente entrante deve inviare in sua vece un rappresentante del club incaricato di informarlo sui lavori. In caso non venga eseguita nessuna delle summenzionate procedure, il presidente entrante non può essere presidente del club. In</w:t>
      </w:r>
      <w:r w:rsidR="004710E1">
        <w:t xml:space="preserve"> </w:t>
      </w:r>
      <w:r>
        <w:t>questo caso, l’attuale presidente rimane in carica sino all’elezione di un successore che abbia partecipato al seminario d’istruzione dei presidenti eletti e all’assemblea distrettuale o abbia ricevuto una formazione ritenuta sufficiente dal governatore eletto.</w:t>
      </w:r>
    </w:p>
    <w:p w:rsidR="006F688B" w:rsidRDefault="006F688B" w:rsidP="004710E1">
      <w:pPr>
        <w:spacing w:after="0" w:line="200" w:lineRule="exact"/>
        <w:jc w:val="both"/>
      </w:pPr>
    </w:p>
    <w:p w:rsidR="006F688B" w:rsidRPr="004710E1" w:rsidRDefault="006F688B" w:rsidP="006F688B">
      <w:pPr>
        <w:jc w:val="both"/>
        <w:rPr>
          <w:b/>
        </w:rPr>
      </w:pPr>
      <w:r w:rsidRPr="004710E1">
        <w:rPr>
          <w:b/>
        </w:rPr>
        <w:t>Art.11 QUOTE SOCIALI</w:t>
      </w:r>
    </w:p>
    <w:p w:rsidR="006F688B" w:rsidRDefault="006F688B" w:rsidP="006F688B">
      <w:pPr>
        <w:jc w:val="both"/>
      </w:pPr>
      <w:r>
        <w:t>Ogni socio è tenuto a pagare una quota di ammissione e quote sociali annuali, come stabilito dal regolamento , con l’eccezione dei soci provenienti da altri club, i quali, se ammessi al club,</w:t>
      </w:r>
      <w:r w:rsidR="004710E1">
        <w:t xml:space="preserve"> </w:t>
      </w:r>
      <w:r>
        <w:t xml:space="preserve">non devono pagare una seconda quota di ammissione ( art.7 comma 4). I </w:t>
      </w:r>
      <w:proofErr w:type="spellStart"/>
      <w:r>
        <w:t>rotaractiani</w:t>
      </w:r>
      <w:proofErr w:type="spellEnd"/>
      <w:r>
        <w:t xml:space="preserve"> che abbiano cessato di essere soci di un club </w:t>
      </w:r>
      <w:proofErr w:type="spellStart"/>
      <w:r w:rsidR="004710E1">
        <w:t>R</w:t>
      </w:r>
      <w:r>
        <w:t>otaract</w:t>
      </w:r>
      <w:proofErr w:type="spellEnd"/>
      <w:r>
        <w:t xml:space="preserve"> entro i due anni precedenti e che vengono accettati quali soci di questo club saranno esentati dal versamento della quota di ammissione.</w:t>
      </w:r>
    </w:p>
    <w:p w:rsidR="004710E1" w:rsidRDefault="004710E1" w:rsidP="004710E1">
      <w:pPr>
        <w:spacing w:after="0" w:line="200" w:lineRule="exact"/>
        <w:jc w:val="both"/>
      </w:pPr>
    </w:p>
    <w:p w:rsidR="006F688B" w:rsidRPr="004710E1" w:rsidRDefault="006F688B" w:rsidP="006F688B">
      <w:pPr>
        <w:jc w:val="both"/>
        <w:rPr>
          <w:b/>
        </w:rPr>
      </w:pPr>
      <w:r w:rsidRPr="004710E1">
        <w:rPr>
          <w:b/>
        </w:rPr>
        <w:t>ART.12 DURATA DELL’AFFILIAZIONE</w:t>
      </w:r>
    </w:p>
    <w:p w:rsidR="006F688B" w:rsidRDefault="006F688B" w:rsidP="006F688B">
      <w:pPr>
        <w:jc w:val="both"/>
      </w:pPr>
      <w:r>
        <w:t>1 durata</w:t>
      </w:r>
    </w:p>
    <w:p w:rsidR="006F688B" w:rsidRDefault="006F688B" w:rsidP="006F688B">
      <w:pPr>
        <w:jc w:val="both"/>
      </w:pPr>
      <w:r>
        <w:t>L’affiliazione al club dura fintanto che esiste il club, salvo cessazione secondo le disposizioni che seguono.</w:t>
      </w:r>
    </w:p>
    <w:p w:rsidR="006F688B" w:rsidRDefault="006F688B" w:rsidP="006F688B">
      <w:pPr>
        <w:jc w:val="both"/>
      </w:pPr>
      <w:r>
        <w:t>2 Cessazione automatica</w:t>
      </w:r>
    </w:p>
    <w:p w:rsidR="004710E1" w:rsidRDefault="006F688B" w:rsidP="004710E1">
      <w:pPr>
        <w:ind w:left="284"/>
        <w:jc w:val="both"/>
      </w:pPr>
      <w:r>
        <w:t>a)</w:t>
      </w:r>
      <w:r w:rsidR="004710E1">
        <w:t xml:space="preserve"> </w:t>
      </w:r>
      <w:r>
        <w:t xml:space="preserve">Requisiti </w:t>
      </w:r>
    </w:p>
    <w:p w:rsidR="006F688B" w:rsidRDefault="004710E1" w:rsidP="004710E1">
      <w:pPr>
        <w:ind w:left="284"/>
        <w:jc w:val="both"/>
      </w:pPr>
      <w:r>
        <w:t>U</w:t>
      </w:r>
      <w:r w:rsidR="006F688B">
        <w:t>n socio cessa automaticamente di far parte del club quando non soddisfa più i requisiti di appartenenza.</w:t>
      </w:r>
      <w:r>
        <w:t xml:space="preserve"> </w:t>
      </w:r>
      <w:r w:rsidR="006F688B">
        <w:t>Va però evidenziato che</w:t>
      </w:r>
    </w:p>
    <w:p w:rsidR="006F688B" w:rsidRDefault="006F688B" w:rsidP="004710E1">
      <w:pPr>
        <w:pStyle w:val="Paragrafoelenco"/>
        <w:numPr>
          <w:ilvl w:val="0"/>
          <w:numId w:val="6"/>
        </w:numPr>
        <w:ind w:left="709"/>
        <w:jc w:val="both"/>
      </w:pPr>
      <w:r>
        <w:t>il consiglio può concedere a un socio che si trasferisca al di fuori della località in cui ha sede il club un permesso speciale non superiore a 1 anno, per consentirgli di visitare il club nella località in cui si trasferisce, e farvisi conoscere, purché il socio continui a soddisfare tutti i requisiti di appartenenza al club;</w:t>
      </w:r>
    </w:p>
    <w:p w:rsidR="006F688B" w:rsidRDefault="006F688B" w:rsidP="004710E1">
      <w:pPr>
        <w:pStyle w:val="Paragrafoelenco"/>
        <w:numPr>
          <w:ilvl w:val="0"/>
          <w:numId w:val="6"/>
        </w:numPr>
        <w:ind w:left="709"/>
        <w:jc w:val="both"/>
      </w:pPr>
      <w:r>
        <w:t>il consiglio può consentire a un socio che si trasferisca al di fuori della località in cui ha sede il club di mantenere l'affiliazione, purché il socio continui a soddisfare tutti i requisiti di appartenenza al club.</w:t>
      </w:r>
    </w:p>
    <w:p w:rsidR="004710E1" w:rsidRDefault="006F688B" w:rsidP="004710E1">
      <w:pPr>
        <w:ind w:left="284"/>
        <w:jc w:val="both"/>
      </w:pPr>
      <w:r>
        <w:t>b)</w:t>
      </w:r>
      <w:r w:rsidR="004710E1">
        <w:t xml:space="preserve"> </w:t>
      </w:r>
      <w:r>
        <w:t xml:space="preserve">Riammissione. </w:t>
      </w:r>
    </w:p>
    <w:p w:rsidR="006F688B" w:rsidRDefault="006F688B" w:rsidP="004710E1">
      <w:pPr>
        <w:ind w:left="284"/>
        <w:jc w:val="both"/>
      </w:pPr>
      <w:r>
        <w:t xml:space="preserve">Un socio la cui affiliazione cessi per uno dei motivi esposti alla lettera a) può presentare domanda di riammissione, mantenendo la categoria precedente o richiedendone una nuova, senza dover pagare una seconda quota di riammissione. </w:t>
      </w:r>
    </w:p>
    <w:p w:rsidR="006F688B" w:rsidRDefault="006F688B" w:rsidP="004710E1">
      <w:pPr>
        <w:ind w:left="284"/>
        <w:jc w:val="both"/>
      </w:pPr>
      <w:r>
        <w:lastRenderedPageBreak/>
        <w:t xml:space="preserve">c) Cessazione dell'affiliazione come socio onorario </w:t>
      </w:r>
    </w:p>
    <w:p w:rsidR="006F688B" w:rsidRDefault="006F688B" w:rsidP="004710E1">
      <w:pPr>
        <w:ind w:left="284"/>
        <w:jc w:val="both"/>
      </w:pPr>
      <w:r>
        <w:t>Un socio onorario cessa</w:t>
      </w:r>
      <w:r w:rsidR="004710E1">
        <w:t xml:space="preserve"> a</w:t>
      </w:r>
      <w:r>
        <w:t>utomaticamente di essere tale al termine del periodo stabilito dal consiglio per tale affiliazione. Il consiglio può tuttavia estendere detto periodo, come può anche revocare l'affiliazione ordinaria in qualsiasi momento.</w:t>
      </w:r>
    </w:p>
    <w:p w:rsidR="006F688B" w:rsidRDefault="006F688B" w:rsidP="006F688B">
      <w:pPr>
        <w:jc w:val="both"/>
      </w:pPr>
      <w:r>
        <w:t>3 Cessazione per morosità.</w:t>
      </w:r>
    </w:p>
    <w:p w:rsidR="0030786C" w:rsidRDefault="006F688B" w:rsidP="0030786C">
      <w:pPr>
        <w:ind w:left="284"/>
        <w:jc w:val="both"/>
      </w:pPr>
      <w:r>
        <w:t xml:space="preserve">a) procedura. </w:t>
      </w:r>
    </w:p>
    <w:p w:rsidR="006F688B" w:rsidRDefault="006F688B" w:rsidP="0030786C">
      <w:pPr>
        <w:ind w:left="284"/>
        <w:jc w:val="both"/>
      </w:pPr>
      <w:r>
        <w:t>Un socio che non abbia pagato le quote dovute entro i 30 giorni successivi alla scadenza, è invitato a versarle al segretario mediante un sollecito scritto, inviato all'ultimo indirizzo noto. Se il pagamento non avviene entro 10 giorni dalla data del sollecito, il consiglio può, a propria discrezione, revocare l'affiliazione del socio.</w:t>
      </w:r>
    </w:p>
    <w:p w:rsidR="0030786C" w:rsidRDefault="006F688B" w:rsidP="0030786C">
      <w:pPr>
        <w:ind w:left="284"/>
        <w:jc w:val="both"/>
      </w:pPr>
      <w:r>
        <w:t xml:space="preserve">b) Riammissione. </w:t>
      </w:r>
    </w:p>
    <w:p w:rsidR="006F688B" w:rsidRDefault="006F688B" w:rsidP="0030786C">
      <w:pPr>
        <w:ind w:left="284"/>
        <w:jc w:val="both"/>
      </w:pPr>
      <w:r>
        <w:t>Il consiglio può riammettere un socio che abbia perso l'affiliazione al club, previa domanda e pagamento di tutte le somme dovute. Nessun socio, tuttavia, può essere riammesso come socio attivo se la propria categoria è stata nel frattempo occupata (art.8, comma2)</w:t>
      </w:r>
      <w:r w:rsidR="0030786C">
        <w:t>.</w:t>
      </w:r>
    </w:p>
    <w:p w:rsidR="006F688B" w:rsidRDefault="006F688B" w:rsidP="006F688B">
      <w:pPr>
        <w:jc w:val="both"/>
      </w:pPr>
      <w:r>
        <w:t>4 Cessazione per assenza abituale</w:t>
      </w:r>
      <w:r w:rsidR="0030786C">
        <w:t>.</w:t>
      </w:r>
    </w:p>
    <w:p w:rsidR="006F688B" w:rsidRDefault="006F688B" w:rsidP="0030786C">
      <w:pPr>
        <w:ind w:left="284"/>
        <w:jc w:val="both"/>
      </w:pPr>
      <w:r>
        <w:t>a) Percentuali di assiduità. Un socio deve</w:t>
      </w:r>
    </w:p>
    <w:p w:rsidR="006F688B" w:rsidRDefault="006F688B" w:rsidP="0030786C">
      <w:pPr>
        <w:tabs>
          <w:tab w:val="left" w:pos="567"/>
        </w:tabs>
        <w:ind w:left="567"/>
        <w:jc w:val="both"/>
      </w:pPr>
      <w:r>
        <w:t>1) partecipare ad almeno il 50% delle riunioni ordinarie del club, in ciascun semestre;</w:t>
      </w:r>
    </w:p>
    <w:p w:rsidR="006F688B" w:rsidRDefault="006F688B" w:rsidP="0030786C">
      <w:pPr>
        <w:tabs>
          <w:tab w:val="left" w:pos="567"/>
        </w:tabs>
        <w:ind w:left="567"/>
        <w:jc w:val="both"/>
      </w:pPr>
      <w:r>
        <w:t xml:space="preserve">2) partecipare ad almeno il 30% delle riunioni ordinarie del club in ciascun semestre (fanno eccezione gli assistenti del Governatore, secondo la definizione del Consiglio centrale, che sono esonerati dall'obbligo di frequenza). </w:t>
      </w:r>
    </w:p>
    <w:p w:rsidR="006F688B" w:rsidRDefault="006F688B" w:rsidP="0030786C">
      <w:pPr>
        <w:tabs>
          <w:tab w:val="left" w:pos="567"/>
        </w:tabs>
        <w:ind w:left="567"/>
        <w:jc w:val="both"/>
      </w:pPr>
      <w:r>
        <w:t>I soci che non soddisfano questi requisiti perderanno l'affiliazione al club, a meno che non siano dispensati dal consiglio per motivi validi.</w:t>
      </w:r>
    </w:p>
    <w:p w:rsidR="006F688B" w:rsidRDefault="006F688B" w:rsidP="0030786C">
      <w:pPr>
        <w:ind w:left="284"/>
        <w:jc w:val="both"/>
      </w:pPr>
      <w:r>
        <w:t>b) assenze consecutive. Un socio che risulti assente a quattro riunioni consecutive e che non sia dispensato dal consiglio per validi motivi o in base a quanto stabilito all'art. 9 comma 3 o 4, deve essere informato dal consiglio che la sua assenza può essere interpretata come rinuncia all'affiliazione al club. Dopo di che il consiglio può, a maggioranza, revocare l'affiliazione.</w:t>
      </w:r>
    </w:p>
    <w:p w:rsidR="006F688B" w:rsidRDefault="0030786C" w:rsidP="006F688B">
      <w:pPr>
        <w:jc w:val="both"/>
      </w:pPr>
      <w:r>
        <w:t>5</w:t>
      </w:r>
      <w:r w:rsidR="006F688B">
        <w:t xml:space="preserve"> cessazione per altri motivi.</w:t>
      </w:r>
    </w:p>
    <w:p w:rsidR="0030786C" w:rsidRDefault="006F688B" w:rsidP="0030786C">
      <w:pPr>
        <w:ind w:left="284"/>
        <w:jc w:val="both"/>
      </w:pPr>
      <w:r>
        <w:t xml:space="preserve">a) Giusta causa. </w:t>
      </w:r>
    </w:p>
    <w:p w:rsidR="006F688B" w:rsidRDefault="006F688B" w:rsidP="0030786C">
      <w:pPr>
        <w:ind w:left="284"/>
        <w:jc w:val="both"/>
      </w:pPr>
      <w:r>
        <w:t>Il consiglio può, a una riunione convocata per l'occasione, revocare l'affiliazione di qualsiasi socio che non soddisfi più i requisiti richiesti per l'appartenenza al club, o per altri validi motivi, mediante il voto di almeno i due terzi dei suoi membri.</w:t>
      </w:r>
      <w:r w:rsidR="0030786C">
        <w:t xml:space="preserve"> </w:t>
      </w:r>
      <w:r>
        <w:t>I principi guida di tale riunione sono delineati nell'art.7 comma1, nella Prova delle quattro domande e negli elevati standard etici che si impegnano di mantenere i soci dei Rotary Club.</w:t>
      </w:r>
    </w:p>
    <w:p w:rsidR="0030786C" w:rsidRDefault="006F688B" w:rsidP="0030786C">
      <w:pPr>
        <w:ind w:left="284"/>
        <w:jc w:val="both"/>
      </w:pPr>
      <w:r>
        <w:t xml:space="preserve">b) preavviso. </w:t>
      </w:r>
    </w:p>
    <w:p w:rsidR="006F688B" w:rsidRDefault="006F688B" w:rsidP="0030786C">
      <w:pPr>
        <w:ind w:left="284"/>
        <w:jc w:val="both"/>
      </w:pPr>
      <w:r>
        <w:lastRenderedPageBreak/>
        <w:t>Prima dell'intervento indicato al punto a) del presente comma, il consiglio deve informare il socio delle proprie intenzioni, con un preavviso scritto di almeno 10 giorni, dandogli la possibilità di rispondere per iscritto. Il socio ha inoltre il diritto di esporre di persona le proprie ragioni davanti al consiglio. Il preavviso va recapitato di persona o mediante raccomandata all'ultimo indirizzo noto del socio.</w:t>
      </w:r>
    </w:p>
    <w:p w:rsidR="0030786C" w:rsidRDefault="006F688B" w:rsidP="0030786C">
      <w:pPr>
        <w:ind w:left="284"/>
        <w:jc w:val="both"/>
      </w:pPr>
      <w:r>
        <w:t xml:space="preserve">c) sospensione della categoria. </w:t>
      </w:r>
    </w:p>
    <w:p w:rsidR="006F688B" w:rsidRDefault="006F688B" w:rsidP="0030786C">
      <w:pPr>
        <w:ind w:left="284"/>
        <w:jc w:val="both"/>
      </w:pPr>
      <w:r>
        <w:t>Una volta che il consiglio ha revocato l'affiliazione di un socio per i motivi esposti nel presente comma, il club non può ammettere un altro socio nella stessa categoria dell'ex socio fintanto che non sia scaduto il termine per proporre appello e non sia stata annunciata la decisione del club agli arbitri.</w:t>
      </w:r>
      <w:r w:rsidR="0030786C">
        <w:t xml:space="preserve"> </w:t>
      </w:r>
      <w:r>
        <w:t>Questa disposizione non si applica se, dopo l'ammissione del nuovo socio e indipendentemente dall'esito dell'appello, il numero di soci appartenenti a tale categoria rientra comunque nei limiti consentiti.</w:t>
      </w:r>
    </w:p>
    <w:p w:rsidR="006F688B" w:rsidRDefault="006F688B" w:rsidP="006F688B">
      <w:pPr>
        <w:jc w:val="both"/>
      </w:pPr>
      <w:r>
        <w:t>6 Diritto d'appello o cessazione per decisione arbitrale.</w:t>
      </w:r>
    </w:p>
    <w:p w:rsidR="0030786C" w:rsidRDefault="006F688B" w:rsidP="0030786C">
      <w:pPr>
        <w:ind w:left="284"/>
        <w:jc w:val="both"/>
      </w:pPr>
      <w:r>
        <w:t xml:space="preserve">a) Preavviso. </w:t>
      </w:r>
    </w:p>
    <w:p w:rsidR="006F688B" w:rsidRDefault="006F688B" w:rsidP="0030786C">
      <w:pPr>
        <w:ind w:left="284"/>
        <w:jc w:val="both"/>
      </w:pPr>
      <w:r>
        <w:t>Entro 7 giorni dalla decisione del consiglio di revocare l'affiliazione il segretario deve inviare al socio la comunicazione scritta della decisione. Il socio ha quindi 14 giorni per comunicare per iscritto al segretario la propria intenzione di appellarsi al club o di richiedere una mediazione o arbitrato, come stabilito all'art.16</w:t>
      </w:r>
    </w:p>
    <w:p w:rsidR="006F688B" w:rsidRDefault="006F688B" w:rsidP="0030786C">
      <w:pPr>
        <w:ind w:left="284"/>
        <w:jc w:val="both"/>
      </w:pPr>
      <w:r>
        <w:t xml:space="preserve">b) riunione per la discussione sull'appello. </w:t>
      </w:r>
    </w:p>
    <w:p w:rsidR="006F688B" w:rsidRDefault="006F688B" w:rsidP="0030786C">
      <w:pPr>
        <w:ind w:left="284"/>
        <w:jc w:val="both"/>
      </w:pPr>
      <w:r>
        <w:t>In caso di appello il consiglio decide la data della riunione ordinaria del club in cui questo va discusso, riunione che deve tenersi entro 21 giorni dalla ricezione dell'appello. Ogni socio deve essere informato dell'argomento specifico della riunione con almeno cinque giorni di anticipo. A tale riunione sono ammessi solo i soci del club.</w:t>
      </w:r>
    </w:p>
    <w:p w:rsidR="0030786C" w:rsidRDefault="006F688B" w:rsidP="0030786C">
      <w:pPr>
        <w:ind w:left="284"/>
        <w:jc w:val="both"/>
      </w:pPr>
      <w:r>
        <w:t xml:space="preserve">c) mediazione o arbitrato. </w:t>
      </w:r>
    </w:p>
    <w:p w:rsidR="006F688B" w:rsidRDefault="006F688B" w:rsidP="0030786C">
      <w:pPr>
        <w:ind w:left="284"/>
        <w:jc w:val="both"/>
      </w:pPr>
      <w:r>
        <w:t>La procedura usata per La mediazione o l'arbitrato è quella indicata nell'art.16.</w:t>
      </w:r>
    </w:p>
    <w:p w:rsidR="0030786C" w:rsidRDefault="006F688B" w:rsidP="0030786C">
      <w:pPr>
        <w:ind w:left="284"/>
        <w:jc w:val="both"/>
      </w:pPr>
      <w:r>
        <w:t>d) Appello</w:t>
      </w:r>
      <w:r w:rsidR="0030786C">
        <w:t>.</w:t>
      </w:r>
      <w:r>
        <w:t xml:space="preserve"> </w:t>
      </w:r>
    </w:p>
    <w:p w:rsidR="006F688B" w:rsidRDefault="006F688B" w:rsidP="0030786C">
      <w:pPr>
        <w:ind w:left="284"/>
        <w:jc w:val="both"/>
      </w:pPr>
      <w:r>
        <w:t>In caso di appello, la decisione del club ha carattere definitivo per tutte le parti e non è soggetta ad arbitrato.</w:t>
      </w:r>
    </w:p>
    <w:p w:rsidR="0030786C" w:rsidRDefault="0030786C" w:rsidP="0030786C">
      <w:pPr>
        <w:ind w:left="284"/>
        <w:jc w:val="both"/>
      </w:pPr>
      <w:r>
        <w:t>e) decisione arbitrale.</w:t>
      </w:r>
    </w:p>
    <w:p w:rsidR="006F688B" w:rsidRDefault="006F688B" w:rsidP="0030786C">
      <w:pPr>
        <w:ind w:left="284"/>
        <w:jc w:val="both"/>
      </w:pPr>
      <w:r>
        <w:t>In caso di arbitrato, la decisione degli arbitri, o se gli arbitri non raggiungono un accordo, del presidente del collegio arbitrale, ha carattere definitivo per tutte le parti e non è soggetta ad appello.</w:t>
      </w:r>
    </w:p>
    <w:p w:rsidR="0030786C" w:rsidRDefault="0030786C" w:rsidP="0030786C">
      <w:pPr>
        <w:ind w:left="284"/>
        <w:jc w:val="both"/>
      </w:pPr>
      <w:r>
        <w:t>f) mediazione non riuscita.</w:t>
      </w:r>
    </w:p>
    <w:p w:rsidR="006F688B" w:rsidRDefault="0030786C" w:rsidP="0030786C">
      <w:pPr>
        <w:ind w:left="284"/>
        <w:jc w:val="both"/>
      </w:pPr>
      <w:r>
        <w:t>N</w:t>
      </w:r>
      <w:r w:rsidR="006F688B">
        <w:t>el caso la mediazione non abbia successo, il socio può proporre appello al club o richiedere l'arbitrato secondo quanto indicato al punto a).</w:t>
      </w:r>
    </w:p>
    <w:p w:rsidR="006F688B" w:rsidRDefault="006F688B" w:rsidP="006F688B">
      <w:pPr>
        <w:jc w:val="both"/>
      </w:pPr>
      <w:r>
        <w:t>7 Decisioni del consiglio.</w:t>
      </w:r>
    </w:p>
    <w:p w:rsidR="006F688B" w:rsidRDefault="006F688B" w:rsidP="006F688B">
      <w:pPr>
        <w:jc w:val="both"/>
      </w:pPr>
      <w:r>
        <w:t>La decisione del consiglio diventa definitiva in mancanza di appello al club o di richiesta di arbitrato</w:t>
      </w:r>
      <w:r w:rsidR="0030786C">
        <w:t>.</w:t>
      </w:r>
    </w:p>
    <w:p w:rsidR="006F688B" w:rsidRDefault="0030786C" w:rsidP="006F688B">
      <w:pPr>
        <w:jc w:val="both"/>
      </w:pPr>
      <w:r>
        <w:lastRenderedPageBreak/>
        <w:t>8</w:t>
      </w:r>
      <w:r w:rsidR="006F688B">
        <w:t xml:space="preserve"> Dimissioni</w:t>
      </w:r>
      <w:r>
        <w:t>.</w:t>
      </w:r>
    </w:p>
    <w:p w:rsidR="006F688B" w:rsidRDefault="006F688B" w:rsidP="006F688B">
      <w:pPr>
        <w:jc w:val="both"/>
      </w:pPr>
      <w:r>
        <w:t>Le dimissioni di un socio del club devono essere comunicate per iscritto al Presidente o al segretario, e sono accettate dal consiglio a condizione che il socio sia in regola con il pagamento delle somme spettanti al club.</w:t>
      </w:r>
    </w:p>
    <w:p w:rsidR="006F688B" w:rsidRDefault="006F688B" w:rsidP="006F688B">
      <w:pPr>
        <w:jc w:val="both"/>
      </w:pPr>
      <w:r>
        <w:t>9 Perdita dei diritti relativi al patrimonio sociale.</w:t>
      </w:r>
    </w:p>
    <w:p w:rsidR="006F688B" w:rsidRDefault="006F688B" w:rsidP="006F688B">
      <w:pPr>
        <w:jc w:val="both"/>
      </w:pPr>
      <w:r>
        <w:t>Un socio che cessi, per qualsiasi motivo, di appartenere al club, perde ogni diritto sui fondi o altri beni appartenenti al club qualora, in conformità con le leggi locali, l'affiliazione al club comporti per i soci l'acquisizione di diritti sui fondi o su altri beni appartenenti al club.</w:t>
      </w:r>
    </w:p>
    <w:p w:rsidR="006F688B" w:rsidRDefault="006F688B" w:rsidP="006F688B">
      <w:pPr>
        <w:jc w:val="both"/>
      </w:pPr>
      <w:r>
        <w:t>10 Sospensione dal club.</w:t>
      </w:r>
    </w:p>
    <w:p w:rsidR="006F688B" w:rsidRDefault="006F688B" w:rsidP="006F688B">
      <w:pPr>
        <w:jc w:val="both"/>
      </w:pPr>
      <w:r>
        <w:t>Indipendentemente da ogni altra disposizione prevista in questo statuto, se il consiglio ritiene che:</w:t>
      </w:r>
    </w:p>
    <w:p w:rsidR="006F688B" w:rsidRDefault="006F688B" w:rsidP="0030786C">
      <w:pPr>
        <w:ind w:left="284"/>
        <w:jc w:val="both"/>
      </w:pPr>
      <w:r>
        <w:t>a) al socio siano state rivolte accuse fondate di violazione delle disposizioni dello statuto o di comportamento scorretto o tale da nuocere agli interessi del club.</w:t>
      </w:r>
    </w:p>
    <w:p w:rsidR="006F688B" w:rsidRDefault="006F688B" w:rsidP="0030786C">
      <w:pPr>
        <w:ind w:left="284"/>
        <w:jc w:val="both"/>
      </w:pPr>
      <w:r>
        <w:t>b) le accuse, se comprovate costituiscano giusta causa di revoca dell'affiliazione.</w:t>
      </w:r>
    </w:p>
    <w:p w:rsidR="006F688B" w:rsidRDefault="006F688B" w:rsidP="0030786C">
      <w:pPr>
        <w:ind w:left="284"/>
        <w:jc w:val="both"/>
      </w:pPr>
      <w:r>
        <w:t>c) sia auspicabile comunque attendere la conclusione di un procedimento o evento giudicato indispensabile dal consiglio prima che si possa deliberare in merito alla revoca dell'affiliazione;</w:t>
      </w:r>
    </w:p>
    <w:p w:rsidR="006F688B" w:rsidRDefault="006F688B" w:rsidP="0030786C">
      <w:pPr>
        <w:ind w:left="284"/>
        <w:jc w:val="both"/>
      </w:pPr>
      <w:r>
        <w:t>d) che sia nell'interesse del club che il socio venga sospeso temporaneamente, senza alcuna votazione in merito alla sua affiliazione, dalle riunioni o altre attività del club e da eventuali incarichi direttivi all'interno del club;</w:t>
      </w:r>
    </w:p>
    <w:p w:rsidR="006F688B" w:rsidRDefault="006F688B" w:rsidP="0030786C">
      <w:pPr>
        <w:ind w:left="284"/>
        <w:jc w:val="both"/>
      </w:pPr>
      <w:r>
        <w:t>Il consiglio può, mediante il voto di almeno i due terzi dei suoi membri, sospendere il socio per il periodo e alle condizioni che il consiglio stesso ritiene necessari, purché rispondenti a criteri di ragionevolezza. Il socio sospeso è esonerato temporaneamente dall'obbligo di frequenza alle riunioni.</w:t>
      </w:r>
    </w:p>
    <w:p w:rsidR="0030786C" w:rsidRPr="0030786C" w:rsidRDefault="0030786C" w:rsidP="0030786C">
      <w:pPr>
        <w:spacing w:after="0" w:line="200" w:lineRule="exact"/>
        <w:jc w:val="both"/>
        <w:rPr>
          <w:color w:val="FF0000"/>
        </w:rPr>
      </w:pPr>
    </w:p>
    <w:p w:rsidR="006F688B" w:rsidRPr="0030786C" w:rsidRDefault="006F688B" w:rsidP="006F688B">
      <w:pPr>
        <w:jc w:val="both"/>
        <w:rPr>
          <w:b/>
        </w:rPr>
      </w:pPr>
      <w:r w:rsidRPr="0030786C">
        <w:rPr>
          <w:b/>
        </w:rPr>
        <w:t>ART.13 AFFARI LOCALI, NAZIONALI ED INTERNAZIONALI</w:t>
      </w:r>
    </w:p>
    <w:p w:rsidR="006F688B" w:rsidRDefault="006F688B" w:rsidP="006F688B">
      <w:pPr>
        <w:jc w:val="both"/>
      </w:pPr>
      <w:r>
        <w:t xml:space="preserve">1 Argomenti appropriati. </w:t>
      </w:r>
    </w:p>
    <w:p w:rsidR="006F688B" w:rsidRDefault="006F688B" w:rsidP="006F688B">
      <w:pPr>
        <w:jc w:val="both"/>
      </w:pPr>
      <w:r>
        <w:t>Il benessere generale della comunità locale, della nazione e del mondo interessa naturalmente i soci del club; ogni questione pubblica che abbia a che fare con tale benessere può essere oggetto di analisi e discussione alle riunioni del club, in modo che i soci possano farsi un</w:t>
      </w:r>
      <w:r w:rsidR="0030786C">
        <w:t>’</w:t>
      </w:r>
      <w:r>
        <w:t>opinione personale. Ciò nonostante, il club non deve esprimere opinioni in merito a questioni pubbliche controverse.</w:t>
      </w:r>
    </w:p>
    <w:p w:rsidR="006F688B" w:rsidRDefault="006F688B" w:rsidP="006F688B">
      <w:pPr>
        <w:jc w:val="both"/>
      </w:pPr>
      <w:r>
        <w:t>2 Neutralità</w:t>
      </w:r>
    </w:p>
    <w:p w:rsidR="006F688B" w:rsidRDefault="006F688B" w:rsidP="006F688B">
      <w:pPr>
        <w:jc w:val="both"/>
      </w:pPr>
      <w:r>
        <w:t>Il club non appoggia o raccomanda candidati a cariche pubbliche, ne discute, durante le sue riunioni i meriti o i difetti di tali candidati</w:t>
      </w:r>
    </w:p>
    <w:p w:rsidR="006F688B" w:rsidRDefault="006F688B" w:rsidP="006F688B">
      <w:pPr>
        <w:jc w:val="both"/>
      </w:pPr>
      <w:r>
        <w:t>3 Apoliticità.</w:t>
      </w:r>
    </w:p>
    <w:p w:rsidR="006F688B" w:rsidRDefault="006F688B" w:rsidP="0030786C">
      <w:pPr>
        <w:ind w:left="142"/>
        <w:jc w:val="both"/>
      </w:pPr>
      <w:r>
        <w:t>a) Risoluzioni e giudizi. Il club non può adottare o diffondere comunicati o giudizi, né prendere decisioni in merito a questioni o problemi internazionali di natura politica.</w:t>
      </w:r>
    </w:p>
    <w:p w:rsidR="006F688B" w:rsidRDefault="006F688B" w:rsidP="0030786C">
      <w:pPr>
        <w:ind w:left="142"/>
        <w:jc w:val="both"/>
      </w:pPr>
      <w:r>
        <w:lastRenderedPageBreak/>
        <w:t>b) Appelli. Il club non può rivolgere appelli a club, popoli o governi, né diffondere lettere, discorsi o programmi per la risoluzione di problemi internazionali specifici di natura politica.</w:t>
      </w:r>
    </w:p>
    <w:p w:rsidR="006F688B" w:rsidRDefault="006F688B" w:rsidP="006F688B">
      <w:pPr>
        <w:jc w:val="both"/>
      </w:pPr>
      <w:r>
        <w:t>4 Celebrazione delle origine del Rotary</w:t>
      </w:r>
    </w:p>
    <w:p w:rsidR="006F688B" w:rsidRDefault="006F688B" w:rsidP="006F688B">
      <w:pPr>
        <w:jc w:val="both"/>
      </w:pPr>
      <w:r>
        <w:t>La settimana in cui ricorre l</w:t>
      </w:r>
      <w:r w:rsidR="0030786C">
        <w:t>’</w:t>
      </w:r>
      <w:r>
        <w:t>anniversario della fondazione del Rotary (23 febbraio) è stata designata settimana della pace e della comprensione mondiale.</w:t>
      </w:r>
    </w:p>
    <w:p w:rsidR="006F688B" w:rsidRDefault="006F688B" w:rsidP="006F688B">
      <w:pPr>
        <w:jc w:val="both"/>
      </w:pPr>
      <w:r>
        <w:t>Durante questa settimana, il club festeggia il servizio reso dal Rotary, riflette sui risultati conseguiti in passato e si concentra sui programmi intesi a promuovere la pace, la comprensione e la cooperazione a livello locale e globale.</w:t>
      </w:r>
    </w:p>
    <w:p w:rsidR="006F688B" w:rsidRPr="0030786C" w:rsidRDefault="006F688B" w:rsidP="0030786C">
      <w:pPr>
        <w:spacing w:after="0" w:line="200" w:lineRule="exact"/>
        <w:jc w:val="both"/>
        <w:rPr>
          <w:color w:val="FF0000"/>
        </w:rPr>
      </w:pPr>
    </w:p>
    <w:p w:rsidR="006F688B" w:rsidRPr="0030786C" w:rsidRDefault="006F688B" w:rsidP="006F688B">
      <w:pPr>
        <w:jc w:val="both"/>
        <w:rPr>
          <w:b/>
        </w:rPr>
      </w:pPr>
      <w:r w:rsidRPr="0030786C">
        <w:rPr>
          <w:b/>
        </w:rPr>
        <w:t>ART.14 RIVISTE ROTARIANE</w:t>
      </w:r>
    </w:p>
    <w:p w:rsidR="006F688B" w:rsidRDefault="0030786C" w:rsidP="006F688B">
      <w:pPr>
        <w:jc w:val="both"/>
      </w:pPr>
      <w:r>
        <w:t xml:space="preserve">1 </w:t>
      </w:r>
      <w:r w:rsidR="006F688B">
        <w:t>Abbonamento obbligatorio.</w:t>
      </w:r>
    </w:p>
    <w:p w:rsidR="006F688B" w:rsidRDefault="006F688B" w:rsidP="006F688B">
      <w:pPr>
        <w:jc w:val="both"/>
      </w:pPr>
      <w:r>
        <w:t>A meno che il club non sia stato dispensato dal Consiglio centrale dall'osservare gli obblighi stabiliti nel presente articolo secondo quanto previsto dal regolamento del RI, ogni socio deve abbonarsi, per l'intera durata dell'affiliazione, alla rivista ufficiale del Rotary International, o a una rivista rotariana approvata e prescritta per il club dal Consiglio Centrale.</w:t>
      </w:r>
    </w:p>
    <w:p w:rsidR="006F688B" w:rsidRDefault="006F688B" w:rsidP="006F688B">
      <w:pPr>
        <w:jc w:val="both"/>
      </w:pPr>
      <w:r>
        <w:t>Due rotariani residenti allo stesso indirizzo possono richiedere un unico abbonamento.</w:t>
      </w:r>
    </w:p>
    <w:p w:rsidR="006F688B" w:rsidRDefault="006F688B" w:rsidP="006F688B">
      <w:pPr>
        <w:jc w:val="both"/>
      </w:pPr>
      <w:r>
        <w:t>L'abbonamento è pagato ogni sei mesi, fintanto che dura l'affiliazione del socio al club e fino al termine del semestre in cui il socio cessi di far</w:t>
      </w:r>
      <w:r w:rsidR="0030786C">
        <w:t xml:space="preserve"> p</w:t>
      </w:r>
      <w:r>
        <w:t>arte del club.</w:t>
      </w:r>
    </w:p>
    <w:p w:rsidR="006F688B" w:rsidRDefault="006F688B" w:rsidP="006F688B">
      <w:pPr>
        <w:jc w:val="both"/>
      </w:pPr>
      <w:r>
        <w:t xml:space="preserve">2 </w:t>
      </w:r>
      <w:r w:rsidR="0030786C">
        <w:t>R</w:t>
      </w:r>
      <w:r>
        <w:t>iscossione</w:t>
      </w:r>
      <w:r w:rsidR="0030786C">
        <w:t>.</w:t>
      </w:r>
    </w:p>
    <w:p w:rsidR="006F688B" w:rsidRDefault="006F688B" w:rsidP="006F688B">
      <w:pPr>
        <w:jc w:val="both"/>
      </w:pPr>
      <w:r>
        <w:t>Il club ha il compito di riscuotere gli importi relativi agli abbonamenti dei soci per semestre anticipato e di trasmetterli alla segreteria centrale del RI o all'ufficio della pubblicazione rotariana locale, in base a quanto stabilito dal Consiglio centrale</w:t>
      </w:r>
      <w:r w:rsidR="0030786C">
        <w:t>.</w:t>
      </w:r>
    </w:p>
    <w:p w:rsidR="0030786C" w:rsidRPr="0030786C" w:rsidRDefault="0030786C" w:rsidP="0030786C">
      <w:pPr>
        <w:spacing w:after="0" w:line="200" w:lineRule="exact"/>
        <w:jc w:val="both"/>
        <w:rPr>
          <w:color w:val="FF0000"/>
        </w:rPr>
      </w:pPr>
    </w:p>
    <w:p w:rsidR="006F688B" w:rsidRPr="0030786C" w:rsidRDefault="006F688B" w:rsidP="006F688B">
      <w:pPr>
        <w:jc w:val="both"/>
        <w:rPr>
          <w:b/>
        </w:rPr>
      </w:pPr>
      <w:r w:rsidRPr="0030786C">
        <w:rPr>
          <w:b/>
        </w:rPr>
        <w:t>ART.15 ACCETTAZIONE DELLO SCOPO E OSSERVANZA DELLO STATUTO E DEL REGOLAMENTO</w:t>
      </w:r>
    </w:p>
    <w:p w:rsidR="006F688B" w:rsidRDefault="006F688B" w:rsidP="006F688B">
      <w:pPr>
        <w:jc w:val="both"/>
      </w:pPr>
      <w:r>
        <w:t>Con il pagamento della quota di ammissione e delle quote sociali, il socio accetta i principi del rotary, quali sono espressi nel suo scopo, e si impegna ad osservare lo statuto e il regolamento di questo club e ad esserne vincolato, e soltanto a tali condizioni ha diritto ai privilegi del club.</w:t>
      </w:r>
    </w:p>
    <w:p w:rsidR="006F688B" w:rsidRDefault="006F688B" w:rsidP="006F688B">
      <w:pPr>
        <w:jc w:val="both"/>
      </w:pPr>
      <w:r>
        <w:t>Nessun socio può essere dispensato dall'osservanza dello statuto e del regolamento adducendo la scusa di non averne ricevuto copia.</w:t>
      </w:r>
    </w:p>
    <w:p w:rsidR="006F688B" w:rsidRPr="0030786C" w:rsidRDefault="006F688B" w:rsidP="0030786C">
      <w:pPr>
        <w:spacing w:after="0" w:line="200" w:lineRule="exact"/>
        <w:jc w:val="both"/>
        <w:rPr>
          <w:color w:val="FF0000"/>
        </w:rPr>
      </w:pPr>
    </w:p>
    <w:p w:rsidR="006F688B" w:rsidRPr="0030786C" w:rsidRDefault="006F688B" w:rsidP="006F688B">
      <w:pPr>
        <w:jc w:val="both"/>
        <w:rPr>
          <w:b/>
        </w:rPr>
      </w:pPr>
      <w:r w:rsidRPr="0030786C">
        <w:rPr>
          <w:b/>
        </w:rPr>
        <w:t>ART.16 ARBITRATO E MEDIAZIONE</w:t>
      </w:r>
    </w:p>
    <w:p w:rsidR="006F688B" w:rsidRDefault="006F688B" w:rsidP="006F688B">
      <w:pPr>
        <w:jc w:val="both"/>
      </w:pPr>
      <w:r>
        <w:t>1 Controversie</w:t>
      </w:r>
      <w:r w:rsidR="0030786C">
        <w:t>.</w:t>
      </w:r>
      <w:r>
        <w:t xml:space="preserve"> </w:t>
      </w:r>
    </w:p>
    <w:p w:rsidR="006F688B" w:rsidRDefault="006F688B" w:rsidP="006F688B">
      <w:pPr>
        <w:jc w:val="both"/>
      </w:pPr>
      <w:r>
        <w:t>In caso di controversia tra un socio o un ex socio e il club, un suo dirigente o il consiglio, riguardo una questione che non sia una decisione del consiglio e che non possa essere risolta mediante la procedura prevista in questi casi, la controversia sarà definita, mediante richiesta inoltrata al segretario da una delle due parti, a un mediatore o a un collegio arbitrale.</w:t>
      </w:r>
    </w:p>
    <w:p w:rsidR="006F688B" w:rsidRDefault="006F688B" w:rsidP="006F688B">
      <w:pPr>
        <w:jc w:val="both"/>
      </w:pPr>
      <w:r>
        <w:lastRenderedPageBreak/>
        <w:t>2 Data per lo svolgimento della mediazione o dell'arbitrato</w:t>
      </w:r>
      <w:r w:rsidR="0030786C">
        <w:t>.</w:t>
      </w:r>
    </w:p>
    <w:p w:rsidR="006F688B" w:rsidRDefault="006F688B" w:rsidP="006F688B">
      <w:pPr>
        <w:jc w:val="both"/>
      </w:pPr>
      <w:r>
        <w:t>In caso di richiesta di mediazione o arbitrato, il consiglio, dopo aver sentito le parti interessate, deve indicare una data per il suo svolgimento non oltre 21 giorni dalla ricezione della richiesta.</w:t>
      </w:r>
    </w:p>
    <w:p w:rsidR="006F688B" w:rsidRDefault="006F688B" w:rsidP="006F688B">
      <w:pPr>
        <w:jc w:val="both"/>
      </w:pPr>
      <w:r>
        <w:t>3 Mediazione</w:t>
      </w:r>
      <w:r w:rsidR="0030786C">
        <w:t>.</w:t>
      </w:r>
    </w:p>
    <w:p w:rsidR="006F688B" w:rsidRDefault="006F688B" w:rsidP="006F688B">
      <w:pPr>
        <w:jc w:val="both"/>
      </w:pPr>
      <w:r>
        <w:t xml:space="preserve">La mediazione si svolge secondo la procedura </w:t>
      </w:r>
      <w:r w:rsidR="0030786C">
        <w:t xml:space="preserve"> r</w:t>
      </w:r>
      <w:r>
        <w:t>iconosciuta da un ente competente o raccomandata da un organo di mediazione che vanti esperienza in mediazione di controversie ovvero che sia raccomandata dalle linee guida del Consiglio centrale del Rotary International o dal consiglio di amministrazione della Fondazione Rotary. Solamente un socio di un</w:t>
      </w:r>
      <w:r w:rsidR="0030786C">
        <w:t xml:space="preserve"> </w:t>
      </w:r>
      <w:r>
        <w:t>Club può essere nominato come mediatore.</w:t>
      </w:r>
      <w:r w:rsidR="0030786C">
        <w:t xml:space="preserve"> </w:t>
      </w:r>
      <w:r>
        <w:t>Il club può richiedere che sia il Governatore del distretto o un suo rappresentante a nominare un mediatore, sempre socio di un club, che abbia le capacità e l'esperienza necessaria.</w:t>
      </w:r>
    </w:p>
    <w:p w:rsidR="0030786C" w:rsidRDefault="006F688B" w:rsidP="0030786C">
      <w:pPr>
        <w:ind w:left="284"/>
        <w:jc w:val="both"/>
      </w:pPr>
      <w:r>
        <w:t>a) Esiti di una mediazione.</w:t>
      </w:r>
    </w:p>
    <w:p w:rsidR="006F688B" w:rsidRDefault="006F688B" w:rsidP="0030786C">
      <w:pPr>
        <w:ind w:left="284"/>
        <w:jc w:val="both"/>
      </w:pPr>
      <w:r>
        <w:t xml:space="preserve"> Le decisioni convenute dalle parti durante la mediazione, sono trascritte in un documento che deve essere consegnato alle parti, al mediatore, e al consiglio il quale depositerà la propria copia presso il segretario.</w:t>
      </w:r>
      <w:r w:rsidR="0030786C">
        <w:t xml:space="preserve"> </w:t>
      </w:r>
      <w:r>
        <w:t>Si deve quindi preparare un riassunto della soluzione concordata dalle parti. Se il conflitto non viene chiarito, una delle parti può richiedere ulteriori incontri di mediazione.</w:t>
      </w:r>
    </w:p>
    <w:p w:rsidR="006F688B" w:rsidRDefault="006F688B" w:rsidP="0030786C">
      <w:pPr>
        <w:ind w:left="284"/>
        <w:jc w:val="both"/>
      </w:pPr>
      <w:r>
        <w:t>b) Fallimento della mediazione</w:t>
      </w:r>
      <w:r w:rsidR="0030786C">
        <w:t>.</w:t>
      </w:r>
    </w:p>
    <w:p w:rsidR="006F688B" w:rsidRDefault="006F688B" w:rsidP="0030786C">
      <w:pPr>
        <w:ind w:left="284"/>
        <w:jc w:val="both"/>
      </w:pPr>
      <w:r>
        <w:t>Se la mediazione non riesce, una delle parti può richiedere il ricorso all'arbitrato ai sensi del comma 1 del presente articolo</w:t>
      </w:r>
      <w:r w:rsidR="0030786C">
        <w:t>.</w:t>
      </w:r>
    </w:p>
    <w:p w:rsidR="006F688B" w:rsidRDefault="006F688B" w:rsidP="006F688B">
      <w:pPr>
        <w:jc w:val="both"/>
      </w:pPr>
      <w:r>
        <w:t>4 Arbitrato</w:t>
      </w:r>
      <w:r>
        <w:tab/>
      </w:r>
    </w:p>
    <w:p w:rsidR="006F688B" w:rsidRDefault="006F688B" w:rsidP="006F688B">
      <w:pPr>
        <w:jc w:val="both"/>
      </w:pPr>
      <w:r>
        <w:t>In caso di arbitrato, ognuna delle due parti nomina un arbitro, e gli altri nominano il presidente del collegio arbitrale. Arbitri e presidente devono essere soci di un Rotary club.</w:t>
      </w:r>
    </w:p>
    <w:p w:rsidR="006F688B" w:rsidRDefault="006F688B" w:rsidP="006F688B">
      <w:pPr>
        <w:jc w:val="both"/>
      </w:pPr>
      <w:r>
        <w:t>5 Decisione arbitrale</w:t>
      </w:r>
    </w:p>
    <w:p w:rsidR="006F688B" w:rsidRDefault="006F688B" w:rsidP="006F688B">
      <w:pPr>
        <w:jc w:val="both"/>
      </w:pPr>
      <w:r>
        <w:t xml:space="preserve"> La decisione presa dagli arbitri, o in caso questi giungano a soluzioni diverse, dal presidente del collegio arbitrale, è definitiva, vincolante e incontestabile</w:t>
      </w:r>
      <w:r w:rsidR="0030786C">
        <w:t>.</w:t>
      </w:r>
    </w:p>
    <w:p w:rsidR="0030786C" w:rsidRPr="0030786C" w:rsidRDefault="0030786C" w:rsidP="0030786C">
      <w:pPr>
        <w:spacing w:after="0" w:line="200" w:lineRule="exact"/>
        <w:jc w:val="both"/>
        <w:rPr>
          <w:color w:val="FF0000"/>
        </w:rPr>
      </w:pPr>
    </w:p>
    <w:p w:rsidR="006F688B" w:rsidRPr="0030786C" w:rsidRDefault="006F688B" w:rsidP="006F688B">
      <w:pPr>
        <w:jc w:val="both"/>
        <w:rPr>
          <w:b/>
        </w:rPr>
      </w:pPr>
      <w:r w:rsidRPr="0030786C">
        <w:rPr>
          <w:b/>
        </w:rPr>
        <w:t xml:space="preserve">ART.17 REGOLAMENTO </w:t>
      </w:r>
    </w:p>
    <w:p w:rsidR="006F688B" w:rsidRDefault="006F688B" w:rsidP="006F688B">
      <w:pPr>
        <w:jc w:val="both"/>
      </w:pPr>
      <w:r>
        <w:t>Questo club deve adottare un regolamento che non sia in contrasto con lo statuto o il regolamento del RI, con le norme specifiche di una zona nel caso siano state determinate dal RI e con il presente statuto. Detto regolamento, che costituisce parte integrante del presente Statuto, può incorporare provvedimenti supplementari e può essere eme</w:t>
      </w:r>
      <w:r w:rsidR="0030786C">
        <w:t>ndato secondo le disposizioni in</w:t>
      </w:r>
      <w:r>
        <w:t xml:space="preserve"> esso contenute</w:t>
      </w:r>
      <w:r w:rsidR="0030786C">
        <w:t>.</w:t>
      </w:r>
    </w:p>
    <w:p w:rsidR="0030786C" w:rsidRPr="0030786C" w:rsidRDefault="0030786C" w:rsidP="0030786C">
      <w:pPr>
        <w:spacing w:after="0" w:line="200" w:lineRule="exact"/>
        <w:jc w:val="both"/>
        <w:rPr>
          <w:color w:val="FF0000"/>
        </w:rPr>
      </w:pPr>
    </w:p>
    <w:p w:rsidR="006F688B" w:rsidRPr="0030786C" w:rsidRDefault="006F688B" w:rsidP="006F688B">
      <w:pPr>
        <w:jc w:val="both"/>
        <w:rPr>
          <w:b/>
        </w:rPr>
      </w:pPr>
      <w:r w:rsidRPr="0030786C">
        <w:rPr>
          <w:b/>
        </w:rPr>
        <w:t>ART.18 INTERPRETAZIONE</w:t>
      </w:r>
    </w:p>
    <w:p w:rsidR="006F688B" w:rsidRDefault="006F688B" w:rsidP="006F688B">
      <w:pPr>
        <w:jc w:val="both"/>
      </w:pPr>
      <w:r>
        <w:t xml:space="preserve">L'uso del termine "posta" in qualsiasi forma, derivazione e combinazione appaia nel presente statuto, implica l'uso sia della posta tradizionale che di quella elettronica (e-mail), quest'ultima intesa come mezzo per ridurre i costi e ottimizzare i tempi di risposta. </w:t>
      </w:r>
    </w:p>
    <w:p w:rsidR="0030786C" w:rsidRPr="0030786C" w:rsidRDefault="0030786C" w:rsidP="0030786C">
      <w:pPr>
        <w:spacing w:after="0" w:line="200" w:lineRule="exact"/>
        <w:jc w:val="both"/>
        <w:rPr>
          <w:color w:val="FF0000"/>
        </w:rPr>
      </w:pPr>
    </w:p>
    <w:p w:rsidR="006F688B" w:rsidRPr="0030786C" w:rsidRDefault="006F688B" w:rsidP="006F688B">
      <w:pPr>
        <w:jc w:val="both"/>
        <w:rPr>
          <w:b/>
        </w:rPr>
      </w:pPr>
      <w:r w:rsidRPr="0030786C">
        <w:rPr>
          <w:b/>
        </w:rPr>
        <w:lastRenderedPageBreak/>
        <w:t>ART.19 EMENDAMENTI</w:t>
      </w:r>
    </w:p>
    <w:p w:rsidR="006F688B" w:rsidRDefault="006F688B" w:rsidP="006F688B">
      <w:pPr>
        <w:jc w:val="both"/>
      </w:pPr>
      <w:r>
        <w:t>1 Modalità</w:t>
      </w:r>
      <w:r w:rsidR="0030786C">
        <w:t>.</w:t>
      </w:r>
    </w:p>
    <w:p w:rsidR="006F688B" w:rsidRDefault="006F688B" w:rsidP="006F688B">
      <w:pPr>
        <w:jc w:val="both"/>
      </w:pPr>
      <w:r>
        <w:t>Salvo quanto stabilito al successivo comma 2,di questo articolo, il presente statuto può essere emendato solo dal consiglio di legislazione nel modo stabilito dal regolamento del RI per l'emendamento del medesimo.</w:t>
      </w:r>
    </w:p>
    <w:p w:rsidR="006F688B" w:rsidRDefault="0030786C" w:rsidP="006F688B">
      <w:pPr>
        <w:jc w:val="both"/>
      </w:pPr>
      <w:r>
        <w:t>2 Emendamento degli artt. 2 e 3.</w:t>
      </w:r>
    </w:p>
    <w:p w:rsidR="006F688B" w:rsidRDefault="006F688B" w:rsidP="006F688B">
      <w:pPr>
        <w:jc w:val="both"/>
      </w:pPr>
      <w:r>
        <w:t>Gli art.2 (Nome) e 3 (Limiti territoriali) del presente statuto possono essere emendati in qualunque riunione ordinaria del club cui sia presente il numero legale, mediante voto affermativo dei due terzi dei soci presenti e votanti, purch</w:t>
      </w:r>
      <w:r w:rsidR="0030786C">
        <w:t>é</w:t>
      </w:r>
      <w:r>
        <w:t xml:space="preserve"> la proposta di emendamento sia stata comunicata per iscritto a tutti i soci e al Governatore almeno dieci giorni prima della riunione, e purch</w:t>
      </w:r>
      <w:r w:rsidR="0030786C">
        <w:t>é</w:t>
      </w:r>
      <w:r>
        <w:t xml:space="preserve"> tale emendamento sia sottoposto all'approvazione del   Consiglio centrale del RI ed entri in vigore solo dopo tale approvazione. Il governatore può presentare al Consiglio centrale del RI la propria opinione in merito alla modifica proposta.</w:t>
      </w:r>
    </w:p>
    <w:sectPr w:rsidR="006F688B" w:rsidSect="00E67729">
      <w:headerReference w:type="default" r:id="rId8"/>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639" w:rsidRDefault="00E12639" w:rsidP="00E67729">
      <w:pPr>
        <w:spacing w:after="0" w:line="240" w:lineRule="auto"/>
      </w:pPr>
      <w:r>
        <w:separator/>
      </w:r>
    </w:p>
  </w:endnote>
  <w:endnote w:type="continuationSeparator" w:id="0">
    <w:p w:rsidR="00E12639" w:rsidRDefault="00E12639" w:rsidP="00E6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121760"/>
      <w:docPartObj>
        <w:docPartGallery w:val="Page Numbers (Bottom of Page)"/>
        <w:docPartUnique/>
      </w:docPartObj>
    </w:sdtPr>
    <w:sdtEndPr/>
    <w:sdtContent>
      <w:p w:rsidR="00E67729" w:rsidRDefault="00E67729">
        <w:pPr>
          <w:pStyle w:val="Pidipagina"/>
          <w:jc w:val="right"/>
        </w:pPr>
        <w:r>
          <w:fldChar w:fldCharType="begin"/>
        </w:r>
        <w:r>
          <w:instrText>PAGE   \* MERGEFORMAT</w:instrText>
        </w:r>
        <w:r>
          <w:fldChar w:fldCharType="separate"/>
        </w:r>
        <w:r w:rsidR="00D85313">
          <w:rPr>
            <w:noProof/>
          </w:rPr>
          <w:t>6</w:t>
        </w:r>
        <w:r>
          <w:fldChar w:fldCharType="end"/>
        </w:r>
      </w:p>
    </w:sdtContent>
  </w:sdt>
  <w:p w:rsidR="00E67729" w:rsidRDefault="00E677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639" w:rsidRDefault="00E12639" w:rsidP="00E67729">
      <w:pPr>
        <w:spacing w:after="0" w:line="240" w:lineRule="auto"/>
      </w:pPr>
      <w:r>
        <w:separator/>
      </w:r>
    </w:p>
  </w:footnote>
  <w:footnote w:type="continuationSeparator" w:id="0">
    <w:p w:rsidR="00E12639" w:rsidRDefault="00E12639" w:rsidP="00E67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29" w:rsidRDefault="00E67729">
    <w:pPr>
      <w:pStyle w:val="Intestazione"/>
    </w:pPr>
    <w:r>
      <w:ptab w:relativeTo="margin" w:alignment="center" w:leader="none"/>
    </w:r>
    <w:r w:rsidRPr="00E67729">
      <w:rPr>
        <w:i/>
      </w:rPr>
      <w:ptab w:relativeTo="margin" w:alignment="right" w:leader="none"/>
    </w:r>
    <w:r w:rsidR="001B2B63">
      <w:rPr>
        <w:i/>
      </w:rPr>
      <w:t xml:space="preserve"> </w:t>
    </w:r>
    <w:r w:rsidRPr="00E67729">
      <w:rPr>
        <w:i/>
      </w:rPr>
      <w:t xml:space="preserve">Rotary Club Bergamo Sud </w:t>
    </w:r>
    <w:r>
      <w:rPr>
        <w:i/>
      </w:rPr>
      <w:t>–</w:t>
    </w:r>
    <w:r w:rsidRPr="00E67729">
      <w:rPr>
        <w:i/>
      </w:rPr>
      <w:t xml:space="preserve"> Statuto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D85"/>
    <w:multiLevelType w:val="hybridMultilevel"/>
    <w:tmpl w:val="49D03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3A7A09"/>
    <w:multiLevelType w:val="hybridMultilevel"/>
    <w:tmpl w:val="D912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0782B3B"/>
    <w:multiLevelType w:val="hybridMultilevel"/>
    <w:tmpl w:val="4AD8A0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2D048AD"/>
    <w:multiLevelType w:val="hybridMultilevel"/>
    <w:tmpl w:val="B42697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575178"/>
    <w:multiLevelType w:val="hybridMultilevel"/>
    <w:tmpl w:val="2C10BB5C"/>
    <w:lvl w:ilvl="0" w:tplc="3DF06C88">
      <w:start w:val="6"/>
      <w:numFmt w:val="bullet"/>
      <w:lvlText w:val="-"/>
      <w:lvlJc w:val="left"/>
      <w:pPr>
        <w:ind w:left="435" w:hanging="360"/>
      </w:pPr>
      <w:rPr>
        <w:rFonts w:ascii="Calibri" w:eastAsiaTheme="minorHAnsi" w:hAnsi="Calibri" w:cstheme="minorBidi"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5">
    <w:nsid w:val="6DE66D17"/>
    <w:multiLevelType w:val="hybridMultilevel"/>
    <w:tmpl w:val="D17C41B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8B"/>
    <w:rsid w:val="000059E6"/>
    <w:rsid w:val="0000785A"/>
    <w:rsid w:val="00014423"/>
    <w:rsid w:val="000152CE"/>
    <w:rsid w:val="00021B54"/>
    <w:rsid w:val="00027307"/>
    <w:rsid w:val="00027741"/>
    <w:rsid w:val="00033BF5"/>
    <w:rsid w:val="00040228"/>
    <w:rsid w:val="0004593A"/>
    <w:rsid w:val="00047034"/>
    <w:rsid w:val="00050F30"/>
    <w:rsid w:val="00053E55"/>
    <w:rsid w:val="000619BE"/>
    <w:rsid w:val="00061A86"/>
    <w:rsid w:val="000629D7"/>
    <w:rsid w:val="000752B0"/>
    <w:rsid w:val="00075749"/>
    <w:rsid w:val="0007582B"/>
    <w:rsid w:val="00076A3D"/>
    <w:rsid w:val="000771C1"/>
    <w:rsid w:val="000905A6"/>
    <w:rsid w:val="0009187E"/>
    <w:rsid w:val="000924C2"/>
    <w:rsid w:val="00094B38"/>
    <w:rsid w:val="00096388"/>
    <w:rsid w:val="000A2246"/>
    <w:rsid w:val="000A2469"/>
    <w:rsid w:val="000A7381"/>
    <w:rsid w:val="000B4C69"/>
    <w:rsid w:val="000B5692"/>
    <w:rsid w:val="000B5DF9"/>
    <w:rsid w:val="000B6732"/>
    <w:rsid w:val="000C18DB"/>
    <w:rsid w:val="000C2EA8"/>
    <w:rsid w:val="000D0CBA"/>
    <w:rsid w:val="000D0E93"/>
    <w:rsid w:val="000D55BB"/>
    <w:rsid w:val="000D668F"/>
    <w:rsid w:val="000D734A"/>
    <w:rsid w:val="000E1118"/>
    <w:rsid w:val="000E1711"/>
    <w:rsid w:val="000E2592"/>
    <w:rsid w:val="000E28F2"/>
    <w:rsid w:val="000E3C54"/>
    <w:rsid w:val="000E630D"/>
    <w:rsid w:val="000F2D8F"/>
    <w:rsid w:val="000F6387"/>
    <w:rsid w:val="000F7851"/>
    <w:rsid w:val="00100B88"/>
    <w:rsid w:val="0010298E"/>
    <w:rsid w:val="0010382E"/>
    <w:rsid w:val="00103BB4"/>
    <w:rsid w:val="00104076"/>
    <w:rsid w:val="00105AB9"/>
    <w:rsid w:val="001112C7"/>
    <w:rsid w:val="00126C97"/>
    <w:rsid w:val="0013680B"/>
    <w:rsid w:val="00142D59"/>
    <w:rsid w:val="00144D4B"/>
    <w:rsid w:val="00150CA8"/>
    <w:rsid w:val="00151DE4"/>
    <w:rsid w:val="00156BF1"/>
    <w:rsid w:val="001747E5"/>
    <w:rsid w:val="001777CC"/>
    <w:rsid w:val="0018429F"/>
    <w:rsid w:val="001846C7"/>
    <w:rsid w:val="0018554A"/>
    <w:rsid w:val="00190ABD"/>
    <w:rsid w:val="001932F8"/>
    <w:rsid w:val="00194302"/>
    <w:rsid w:val="001955AF"/>
    <w:rsid w:val="00196B93"/>
    <w:rsid w:val="00197201"/>
    <w:rsid w:val="001A2E03"/>
    <w:rsid w:val="001A3CD2"/>
    <w:rsid w:val="001A7819"/>
    <w:rsid w:val="001A7B9B"/>
    <w:rsid w:val="001A7C7F"/>
    <w:rsid w:val="001B1965"/>
    <w:rsid w:val="001B2B63"/>
    <w:rsid w:val="001B5B8D"/>
    <w:rsid w:val="001D1FDC"/>
    <w:rsid w:val="001D3E59"/>
    <w:rsid w:val="001D547E"/>
    <w:rsid w:val="001D7B3D"/>
    <w:rsid w:val="001E124F"/>
    <w:rsid w:val="001E2169"/>
    <w:rsid w:val="001E42ED"/>
    <w:rsid w:val="001F2D2A"/>
    <w:rsid w:val="001F30A5"/>
    <w:rsid w:val="001F3609"/>
    <w:rsid w:val="001F754D"/>
    <w:rsid w:val="002121EE"/>
    <w:rsid w:val="00213370"/>
    <w:rsid w:val="002231C7"/>
    <w:rsid w:val="00240F36"/>
    <w:rsid w:val="00245966"/>
    <w:rsid w:val="002506E3"/>
    <w:rsid w:val="002629ED"/>
    <w:rsid w:val="00272D4F"/>
    <w:rsid w:val="002770E3"/>
    <w:rsid w:val="00280D38"/>
    <w:rsid w:val="002858DE"/>
    <w:rsid w:val="002914F3"/>
    <w:rsid w:val="002A133E"/>
    <w:rsid w:val="002A4A96"/>
    <w:rsid w:val="002B7037"/>
    <w:rsid w:val="002C1ED6"/>
    <w:rsid w:val="002C31B7"/>
    <w:rsid w:val="002C4953"/>
    <w:rsid w:val="002C54B1"/>
    <w:rsid w:val="002C753E"/>
    <w:rsid w:val="002D4821"/>
    <w:rsid w:val="002D7B9B"/>
    <w:rsid w:val="002E5BD4"/>
    <w:rsid w:val="002E6AC1"/>
    <w:rsid w:val="002F3A6C"/>
    <w:rsid w:val="002F6D6D"/>
    <w:rsid w:val="003045AD"/>
    <w:rsid w:val="0030786C"/>
    <w:rsid w:val="003141A9"/>
    <w:rsid w:val="0032430B"/>
    <w:rsid w:val="003260CB"/>
    <w:rsid w:val="00330355"/>
    <w:rsid w:val="00333D87"/>
    <w:rsid w:val="00333DDF"/>
    <w:rsid w:val="00334E61"/>
    <w:rsid w:val="00341985"/>
    <w:rsid w:val="003427E3"/>
    <w:rsid w:val="00345EBE"/>
    <w:rsid w:val="00351279"/>
    <w:rsid w:val="00352314"/>
    <w:rsid w:val="00357EDA"/>
    <w:rsid w:val="00360A11"/>
    <w:rsid w:val="0037620E"/>
    <w:rsid w:val="003768FE"/>
    <w:rsid w:val="00377408"/>
    <w:rsid w:val="00377D7B"/>
    <w:rsid w:val="00377DF4"/>
    <w:rsid w:val="00380DC7"/>
    <w:rsid w:val="00381030"/>
    <w:rsid w:val="0038199A"/>
    <w:rsid w:val="00385264"/>
    <w:rsid w:val="00393FB0"/>
    <w:rsid w:val="0039475C"/>
    <w:rsid w:val="003B138C"/>
    <w:rsid w:val="003B1DE2"/>
    <w:rsid w:val="003B7538"/>
    <w:rsid w:val="003D204B"/>
    <w:rsid w:val="003D6665"/>
    <w:rsid w:val="003F016C"/>
    <w:rsid w:val="003F25C0"/>
    <w:rsid w:val="003F3074"/>
    <w:rsid w:val="003F5005"/>
    <w:rsid w:val="00401745"/>
    <w:rsid w:val="00404C78"/>
    <w:rsid w:val="00414FCE"/>
    <w:rsid w:val="004218DC"/>
    <w:rsid w:val="00430D4F"/>
    <w:rsid w:val="00437A6C"/>
    <w:rsid w:val="0044753B"/>
    <w:rsid w:val="00452F6E"/>
    <w:rsid w:val="00466635"/>
    <w:rsid w:val="004673F5"/>
    <w:rsid w:val="004709CF"/>
    <w:rsid w:val="004710E1"/>
    <w:rsid w:val="00473F4A"/>
    <w:rsid w:val="00475C2E"/>
    <w:rsid w:val="00476F87"/>
    <w:rsid w:val="0048393B"/>
    <w:rsid w:val="004839DF"/>
    <w:rsid w:val="00490B78"/>
    <w:rsid w:val="00491A5A"/>
    <w:rsid w:val="00491FEB"/>
    <w:rsid w:val="004A359D"/>
    <w:rsid w:val="004A4462"/>
    <w:rsid w:val="004A4EC6"/>
    <w:rsid w:val="004B1B6D"/>
    <w:rsid w:val="004B3A18"/>
    <w:rsid w:val="004B546E"/>
    <w:rsid w:val="004C1240"/>
    <w:rsid w:val="004C3121"/>
    <w:rsid w:val="004C4312"/>
    <w:rsid w:val="004D030B"/>
    <w:rsid w:val="004D0CA5"/>
    <w:rsid w:val="004E639C"/>
    <w:rsid w:val="004F167D"/>
    <w:rsid w:val="00501E46"/>
    <w:rsid w:val="00510CC6"/>
    <w:rsid w:val="005147B4"/>
    <w:rsid w:val="00523934"/>
    <w:rsid w:val="00537AB6"/>
    <w:rsid w:val="00544F5B"/>
    <w:rsid w:val="00550720"/>
    <w:rsid w:val="00553611"/>
    <w:rsid w:val="00560E3A"/>
    <w:rsid w:val="0056593E"/>
    <w:rsid w:val="00575D7A"/>
    <w:rsid w:val="00580745"/>
    <w:rsid w:val="00582422"/>
    <w:rsid w:val="005937C5"/>
    <w:rsid w:val="00594148"/>
    <w:rsid w:val="005957A6"/>
    <w:rsid w:val="005A064F"/>
    <w:rsid w:val="005A11FD"/>
    <w:rsid w:val="005A5BA6"/>
    <w:rsid w:val="005A687A"/>
    <w:rsid w:val="005B3D96"/>
    <w:rsid w:val="005B6B8A"/>
    <w:rsid w:val="005C1C98"/>
    <w:rsid w:val="005C7F41"/>
    <w:rsid w:val="005D21AF"/>
    <w:rsid w:val="005D3AB0"/>
    <w:rsid w:val="005E2A3B"/>
    <w:rsid w:val="005E4854"/>
    <w:rsid w:val="005F1975"/>
    <w:rsid w:val="005F4977"/>
    <w:rsid w:val="00605557"/>
    <w:rsid w:val="006116E8"/>
    <w:rsid w:val="00612928"/>
    <w:rsid w:val="0062576D"/>
    <w:rsid w:val="006269B6"/>
    <w:rsid w:val="00633B33"/>
    <w:rsid w:val="006341F9"/>
    <w:rsid w:val="00635F6E"/>
    <w:rsid w:val="00640A16"/>
    <w:rsid w:val="00644053"/>
    <w:rsid w:val="00644C13"/>
    <w:rsid w:val="00644F72"/>
    <w:rsid w:val="006502D7"/>
    <w:rsid w:val="006509AE"/>
    <w:rsid w:val="00650D6B"/>
    <w:rsid w:val="006619C7"/>
    <w:rsid w:val="0067752F"/>
    <w:rsid w:val="00683442"/>
    <w:rsid w:val="00687B82"/>
    <w:rsid w:val="0069685E"/>
    <w:rsid w:val="00697C67"/>
    <w:rsid w:val="006A0F68"/>
    <w:rsid w:val="006A274E"/>
    <w:rsid w:val="006A6C9E"/>
    <w:rsid w:val="006B2300"/>
    <w:rsid w:val="006B35A8"/>
    <w:rsid w:val="006B51CD"/>
    <w:rsid w:val="006C1C6D"/>
    <w:rsid w:val="006C2F53"/>
    <w:rsid w:val="006C3BC5"/>
    <w:rsid w:val="006C5F13"/>
    <w:rsid w:val="006D3803"/>
    <w:rsid w:val="006E08C8"/>
    <w:rsid w:val="006E3D5A"/>
    <w:rsid w:val="006E4AE7"/>
    <w:rsid w:val="006E5F6A"/>
    <w:rsid w:val="006E652D"/>
    <w:rsid w:val="006E769A"/>
    <w:rsid w:val="006E7B95"/>
    <w:rsid w:val="006F0DD4"/>
    <w:rsid w:val="006F5F66"/>
    <w:rsid w:val="006F67D1"/>
    <w:rsid w:val="006F688B"/>
    <w:rsid w:val="006F739A"/>
    <w:rsid w:val="00700E47"/>
    <w:rsid w:val="00701271"/>
    <w:rsid w:val="007022EB"/>
    <w:rsid w:val="00705173"/>
    <w:rsid w:val="00710C14"/>
    <w:rsid w:val="00712049"/>
    <w:rsid w:val="007217E1"/>
    <w:rsid w:val="00732CC6"/>
    <w:rsid w:val="00733D4C"/>
    <w:rsid w:val="007352B0"/>
    <w:rsid w:val="00757D4A"/>
    <w:rsid w:val="00763ED1"/>
    <w:rsid w:val="0077148A"/>
    <w:rsid w:val="00784892"/>
    <w:rsid w:val="00796A4E"/>
    <w:rsid w:val="0079746D"/>
    <w:rsid w:val="007A2747"/>
    <w:rsid w:val="007A4C0E"/>
    <w:rsid w:val="007A6238"/>
    <w:rsid w:val="007B25FF"/>
    <w:rsid w:val="007B6818"/>
    <w:rsid w:val="007D101D"/>
    <w:rsid w:val="007D2843"/>
    <w:rsid w:val="007D426F"/>
    <w:rsid w:val="007E1E3F"/>
    <w:rsid w:val="007E4952"/>
    <w:rsid w:val="007F4213"/>
    <w:rsid w:val="00803F5E"/>
    <w:rsid w:val="00811468"/>
    <w:rsid w:val="008124CE"/>
    <w:rsid w:val="008135BB"/>
    <w:rsid w:val="00830270"/>
    <w:rsid w:val="00833F74"/>
    <w:rsid w:val="00833FC8"/>
    <w:rsid w:val="0083796A"/>
    <w:rsid w:val="00837CB5"/>
    <w:rsid w:val="00840E6A"/>
    <w:rsid w:val="00842410"/>
    <w:rsid w:val="00843CA4"/>
    <w:rsid w:val="0084470E"/>
    <w:rsid w:val="00855E16"/>
    <w:rsid w:val="008642E5"/>
    <w:rsid w:val="00871883"/>
    <w:rsid w:val="00872DB0"/>
    <w:rsid w:val="008774E6"/>
    <w:rsid w:val="00877BBB"/>
    <w:rsid w:val="00883321"/>
    <w:rsid w:val="008A1603"/>
    <w:rsid w:val="008A282A"/>
    <w:rsid w:val="008C101E"/>
    <w:rsid w:val="008C10A1"/>
    <w:rsid w:val="008C4BE3"/>
    <w:rsid w:val="008D3038"/>
    <w:rsid w:val="008D7473"/>
    <w:rsid w:val="008E110C"/>
    <w:rsid w:val="008E177D"/>
    <w:rsid w:val="008E20FB"/>
    <w:rsid w:val="008E2A3B"/>
    <w:rsid w:val="008E35C0"/>
    <w:rsid w:val="008F2C79"/>
    <w:rsid w:val="008F3E41"/>
    <w:rsid w:val="008F4186"/>
    <w:rsid w:val="008F42DD"/>
    <w:rsid w:val="008F4A19"/>
    <w:rsid w:val="008F7EC0"/>
    <w:rsid w:val="0090687A"/>
    <w:rsid w:val="00912F10"/>
    <w:rsid w:val="009256A3"/>
    <w:rsid w:val="00930D8D"/>
    <w:rsid w:val="0093284F"/>
    <w:rsid w:val="00935E51"/>
    <w:rsid w:val="009407CD"/>
    <w:rsid w:val="00940B54"/>
    <w:rsid w:val="00942C41"/>
    <w:rsid w:val="009606DB"/>
    <w:rsid w:val="00963B84"/>
    <w:rsid w:val="009739CB"/>
    <w:rsid w:val="00974E20"/>
    <w:rsid w:val="00985881"/>
    <w:rsid w:val="00995DA3"/>
    <w:rsid w:val="009C0844"/>
    <w:rsid w:val="009C6437"/>
    <w:rsid w:val="009E3F5E"/>
    <w:rsid w:val="009E745E"/>
    <w:rsid w:val="009F1CAE"/>
    <w:rsid w:val="009F4FB2"/>
    <w:rsid w:val="009F7354"/>
    <w:rsid w:val="00A0089B"/>
    <w:rsid w:val="00A00990"/>
    <w:rsid w:val="00A05AE0"/>
    <w:rsid w:val="00A132AA"/>
    <w:rsid w:val="00A141BF"/>
    <w:rsid w:val="00A17324"/>
    <w:rsid w:val="00A22D5C"/>
    <w:rsid w:val="00A26FE8"/>
    <w:rsid w:val="00A30372"/>
    <w:rsid w:val="00A30847"/>
    <w:rsid w:val="00A409A4"/>
    <w:rsid w:val="00A41739"/>
    <w:rsid w:val="00A41B6E"/>
    <w:rsid w:val="00A426BC"/>
    <w:rsid w:val="00A46416"/>
    <w:rsid w:val="00A562E8"/>
    <w:rsid w:val="00A56E6B"/>
    <w:rsid w:val="00A57419"/>
    <w:rsid w:val="00A6161D"/>
    <w:rsid w:val="00A62218"/>
    <w:rsid w:val="00A64D1F"/>
    <w:rsid w:val="00A65C27"/>
    <w:rsid w:val="00A732F9"/>
    <w:rsid w:val="00A748C0"/>
    <w:rsid w:val="00A800FF"/>
    <w:rsid w:val="00A805CB"/>
    <w:rsid w:val="00A81D5E"/>
    <w:rsid w:val="00A8300C"/>
    <w:rsid w:val="00A8437B"/>
    <w:rsid w:val="00A85EB2"/>
    <w:rsid w:val="00A861A8"/>
    <w:rsid w:val="00A87DD3"/>
    <w:rsid w:val="00A90CBE"/>
    <w:rsid w:val="00A914E8"/>
    <w:rsid w:val="00AA6098"/>
    <w:rsid w:val="00AB12AB"/>
    <w:rsid w:val="00AB3795"/>
    <w:rsid w:val="00AB428C"/>
    <w:rsid w:val="00AD02B6"/>
    <w:rsid w:val="00AD1D26"/>
    <w:rsid w:val="00AD51B1"/>
    <w:rsid w:val="00AD79D3"/>
    <w:rsid w:val="00AE433A"/>
    <w:rsid w:val="00AE5225"/>
    <w:rsid w:val="00AE7000"/>
    <w:rsid w:val="00AF221A"/>
    <w:rsid w:val="00AF6ACC"/>
    <w:rsid w:val="00B0047F"/>
    <w:rsid w:val="00B030C6"/>
    <w:rsid w:val="00B07044"/>
    <w:rsid w:val="00B16695"/>
    <w:rsid w:val="00B171A5"/>
    <w:rsid w:val="00B202FE"/>
    <w:rsid w:val="00B3115E"/>
    <w:rsid w:val="00B31B0C"/>
    <w:rsid w:val="00B361FE"/>
    <w:rsid w:val="00B37AC2"/>
    <w:rsid w:val="00B51139"/>
    <w:rsid w:val="00B51CA8"/>
    <w:rsid w:val="00B56A51"/>
    <w:rsid w:val="00B71144"/>
    <w:rsid w:val="00B76041"/>
    <w:rsid w:val="00B820EE"/>
    <w:rsid w:val="00B8634F"/>
    <w:rsid w:val="00B90295"/>
    <w:rsid w:val="00B915CE"/>
    <w:rsid w:val="00B93D22"/>
    <w:rsid w:val="00B95862"/>
    <w:rsid w:val="00BA13EC"/>
    <w:rsid w:val="00BA3F97"/>
    <w:rsid w:val="00BB2795"/>
    <w:rsid w:val="00BD3ED4"/>
    <w:rsid w:val="00BE11B3"/>
    <w:rsid w:val="00BE610D"/>
    <w:rsid w:val="00BF5B79"/>
    <w:rsid w:val="00C06755"/>
    <w:rsid w:val="00C06992"/>
    <w:rsid w:val="00C06B50"/>
    <w:rsid w:val="00C11910"/>
    <w:rsid w:val="00C2432A"/>
    <w:rsid w:val="00C32C58"/>
    <w:rsid w:val="00C34F54"/>
    <w:rsid w:val="00C359A3"/>
    <w:rsid w:val="00C41439"/>
    <w:rsid w:val="00C42DE2"/>
    <w:rsid w:val="00C43104"/>
    <w:rsid w:val="00C53A79"/>
    <w:rsid w:val="00C57C0C"/>
    <w:rsid w:val="00C617B6"/>
    <w:rsid w:val="00C71974"/>
    <w:rsid w:val="00C74D78"/>
    <w:rsid w:val="00C81612"/>
    <w:rsid w:val="00C83EEB"/>
    <w:rsid w:val="00C84743"/>
    <w:rsid w:val="00CA3ED2"/>
    <w:rsid w:val="00CA4B56"/>
    <w:rsid w:val="00CB1907"/>
    <w:rsid w:val="00CB2769"/>
    <w:rsid w:val="00CB7611"/>
    <w:rsid w:val="00CC0777"/>
    <w:rsid w:val="00CC089F"/>
    <w:rsid w:val="00CC5C11"/>
    <w:rsid w:val="00CD2878"/>
    <w:rsid w:val="00CD51D8"/>
    <w:rsid w:val="00CD6835"/>
    <w:rsid w:val="00CD705C"/>
    <w:rsid w:val="00CD7A79"/>
    <w:rsid w:val="00CE75E8"/>
    <w:rsid w:val="00CE7659"/>
    <w:rsid w:val="00CF1DA0"/>
    <w:rsid w:val="00CF5A10"/>
    <w:rsid w:val="00D023A3"/>
    <w:rsid w:val="00D12C3B"/>
    <w:rsid w:val="00D16C3B"/>
    <w:rsid w:val="00D20FDF"/>
    <w:rsid w:val="00D2556B"/>
    <w:rsid w:val="00D27A76"/>
    <w:rsid w:val="00D33A23"/>
    <w:rsid w:val="00D34DF1"/>
    <w:rsid w:val="00D4127A"/>
    <w:rsid w:val="00D43D66"/>
    <w:rsid w:val="00D513F6"/>
    <w:rsid w:val="00D5191E"/>
    <w:rsid w:val="00D5349D"/>
    <w:rsid w:val="00D53FE1"/>
    <w:rsid w:val="00D559E8"/>
    <w:rsid w:val="00D70AFE"/>
    <w:rsid w:val="00D71185"/>
    <w:rsid w:val="00D8172E"/>
    <w:rsid w:val="00D85313"/>
    <w:rsid w:val="00D86036"/>
    <w:rsid w:val="00DA4DBD"/>
    <w:rsid w:val="00DB1B1B"/>
    <w:rsid w:val="00DB2815"/>
    <w:rsid w:val="00DC5C53"/>
    <w:rsid w:val="00DC67C7"/>
    <w:rsid w:val="00DD11DF"/>
    <w:rsid w:val="00DE05C7"/>
    <w:rsid w:val="00DE5CF7"/>
    <w:rsid w:val="00DE7136"/>
    <w:rsid w:val="00DE772F"/>
    <w:rsid w:val="00DF2FFD"/>
    <w:rsid w:val="00DF31A5"/>
    <w:rsid w:val="00DF32D4"/>
    <w:rsid w:val="00DF3627"/>
    <w:rsid w:val="00DF4481"/>
    <w:rsid w:val="00E05221"/>
    <w:rsid w:val="00E12639"/>
    <w:rsid w:val="00E16A8D"/>
    <w:rsid w:val="00E1752D"/>
    <w:rsid w:val="00E2723C"/>
    <w:rsid w:val="00E37849"/>
    <w:rsid w:val="00E44283"/>
    <w:rsid w:val="00E47F9F"/>
    <w:rsid w:val="00E5042B"/>
    <w:rsid w:val="00E51572"/>
    <w:rsid w:val="00E533D9"/>
    <w:rsid w:val="00E65170"/>
    <w:rsid w:val="00E66642"/>
    <w:rsid w:val="00E668E4"/>
    <w:rsid w:val="00E67729"/>
    <w:rsid w:val="00E82AE3"/>
    <w:rsid w:val="00E8311B"/>
    <w:rsid w:val="00E9158D"/>
    <w:rsid w:val="00E96D96"/>
    <w:rsid w:val="00E970AE"/>
    <w:rsid w:val="00EA2ADB"/>
    <w:rsid w:val="00EA3182"/>
    <w:rsid w:val="00EA3BA2"/>
    <w:rsid w:val="00EB11AA"/>
    <w:rsid w:val="00EB1AFA"/>
    <w:rsid w:val="00EC6296"/>
    <w:rsid w:val="00ED3BC2"/>
    <w:rsid w:val="00EE6D2A"/>
    <w:rsid w:val="00EF2B06"/>
    <w:rsid w:val="00F07182"/>
    <w:rsid w:val="00F076E9"/>
    <w:rsid w:val="00F07F49"/>
    <w:rsid w:val="00F162A7"/>
    <w:rsid w:val="00F20958"/>
    <w:rsid w:val="00F22EC4"/>
    <w:rsid w:val="00F24029"/>
    <w:rsid w:val="00F3120E"/>
    <w:rsid w:val="00F313A8"/>
    <w:rsid w:val="00F377F2"/>
    <w:rsid w:val="00F40981"/>
    <w:rsid w:val="00F45ED1"/>
    <w:rsid w:val="00F52EE1"/>
    <w:rsid w:val="00F55F2A"/>
    <w:rsid w:val="00F56B03"/>
    <w:rsid w:val="00F63DCA"/>
    <w:rsid w:val="00F64120"/>
    <w:rsid w:val="00F7266A"/>
    <w:rsid w:val="00F748F4"/>
    <w:rsid w:val="00F82609"/>
    <w:rsid w:val="00F85488"/>
    <w:rsid w:val="00F91CCD"/>
    <w:rsid w:val="00F935DC"/>
    <w:rsid w:val="00FA1364"/>
    <w:rsid w:val="00FB19F8"/>
    <w:rsid w:val="00FD6987"/>
    <w:rsid w:val="00FE7EB9"/>
    <w:rsid w:val="00FF0C35"/>
    <w:rsid w:val="00FF1ADF"/>
    <w:rsid w:val="00FF30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F688B"/>
    <w:pPr>
      <w:ind w:left="720"/>
      <w:contextualSpacing/>
    </w:pPr>
  </w:style>
  <w:style w:type="paragraph" w:styleId="Intestazione">
    <w:name w:val="header"/>
    <w:basedOn w:val="Normale"/>
    <w:link w:val="IntestazioneCarattere"/>
    <w:uiPriority w:val="99"/>
    <w:unhideWhenUsed/>
    <w:rsid w:val="00E677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729"/>
  </w:style>
  <w:style w:type="paragraph" w:styleId="Pidipagina">
    <w:name w:val="footer"/>
    <w:basedOn w:val="Normale"/>
    <w:link w:val="PidipaginaCarattere"/>
    <w:uiPriority w:val="99"/>
    <w:unhideWhenUsed/>
    <w:rsid w:val="00E677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729"/>
  </w:style>
  <w:style w:type="paragraph" w:styleId="Testofumetto">
    <w:name w:val="Balloon Text"/>
    <w:basedOn w:val="Normale"/>
    <w:link w:val="TestofumettoCarattere"/>
    <w:uiPriority w:val="99"/>
    <w:semiHidden/>
    <w:unhideWhenUsed/>
    <w:rsid w:val="00E677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7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F688B"/>
    <w:pPr>
      <w:ind w:left="720"/>
      <w:contextualSpacing/>
    </w:pPr>
  </w:style>
  <w:style w:type="paragraph" w:styleId="Intestazione">
    <w:name w:val="header"/>
    <w:basedOn w:val="Normale"/>
    <w:link w:val="IntestazioneCarattere"/>
    <w:uiPriority w:val="99"/>
    <w:unhideWhenUsed/>
    <w:rsid w:val="00E677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729"/>
  </w:style>
  <w:style w:type="paragraph" w:styleId="Pidipagina">
    <w:name w:val="footer"/>
    <w:basedOn w:val="Normale"/>
    <w:link w:val="PidipaginaCarattere"/>
    <w:uiPriority w:val="99"/>
    <w:unhideWhenUsed/>
    <w:rsid w:val="00E677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729"/>
  </w:style>
  <w:style w:type="paragraph" w:styleId="Testofumetto">
    <w:name w:val="Balloon Text"/>
    <w:basedOn w:val="Normale"/>
    <w:link w:val="TestofumettoCarattere"/>
    <w:uiPriority w:val="99"/>
    <w:semiHidden/>
    <w:unhideWhenUsed/>
    <w:rsid w:val="00E677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7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4677</Words>
  <Characters>26664</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cperego</dc:creator>
  <cp:lastModifiedBy>cperego</cp:lastModifiedBy>
  <cp:revision>5</cp:revision>
  <dcterms:created xsi:type="dcterms:W3CDTF">2015-07-23T10:47:00Z</dcterms:created>
  <dcterms:modified xsi:type="dcterms:W3CDTF">2015-11-24T15:41:00Z</dcterms:modified>
</cp:coreProperties>
</file>