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24" w:rsidRPr="00D63924" w:rsidRDefault="002C6603" w:rsidP="00D6392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333333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color w:val="333333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24130</wp:posOffset>
            </wp:positionV>
            <wp:extent cx="1521460" cy="2038350"/>
            <wp:effectExtent l="19050" t="0" r="2540" b="0"/>
            <wp:wrapTight wrapText="bothSides">
              <wp:wrapPolygon edited="0">
                <wp:start x="-270" y="0"/>
                <wp:lineTo x="-270" y="21398"/>
                <wp:lineTo x="21636" y="21398"/>
                <wp:lineTo x="21636" y="0"/>
                <wp:lineTo x="-270" y="0"/>
              </wp:wrapPolygon>
            </wp:wrapTight>
            <wp:docPr id="3" name="Immagine 0" descr="P1010014 ottimizzata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14 ottimizzata we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924" w:rsidRPr="00D63924">
        <w:rPr>
          <w:rFonts w:ascii="Tahoma-Bold" w:hAnsi="Tahoma-Bold" w:cs="Tahoma-Bold"/>
          <w:b/>
          <w:bCs/>
          <w:color w:val="333333"/>
          <w:sz w:val="24"/>
          <w:szCs w:val="24"/>
        </w:rPr>
        <w:t xml:space="preserve">Enrico Espinosa </w:t>
      </w:r>
      <w:r w:rsidRPr="002C6603">
        <w:rPr>
          <w:rFonts w:ascii="Tahoma-Bold" w:hAnsi="Tahoma-Bold" w:cs="Tahoma-Bold"/>
          <w:bCs/>
          <w:color w:val="333333"/>
          <w:sz w:val="24"/>
          <w:szCs w:val="24"/>
        </w:rPr>
        <w:t>(</w:t>
      </w:r>
      <w:proofErr w:type="gramStart"/>
      <w:r w:rsidRPr="002C6603">
        <w:rPr>
          <w:rFonts w:ascii="Tahoma-Bold" w:hAnsi="Tahoma-Bold" w:cs="Tahoma-Bold"/>
          <w:bCs/>
          <w:color w:val="333333"/>
          <w:sz w:val="24"/>
          <w:szCs w:val="24"/>
        </w:rPr>
        <w:t>2951</w:t>
      </w:r>
      <w:proofErr w:type="gramEnd"/>
      <w:r w:rsidRPr="002C6603">
        <w:rPr>
          <w:rFonts w:ascii="Tahoma-Bold" w:hAnsi="Tahoma-Bold" w:cs="Tahoma-Bold"/>
          <w:bCs/>
          <w:color w:val="333333"/>
          <w:sz w:val="24"/>
          <w:szCs w:val="24"/>
        </w:rPr>
        <w:t>)</w:t>
      </w:r>
    </w:p>
    <w:p w:rsidR="00D63924" w:rsidRDefault="00D63924" w:rsidP="002C660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Ingegnere elettronico. Consulente industriale. </w:t>
      </w:r>
      <w:r w:rsidRPr="00D63924">
        <w:rPr>
          <w:rFonts w:ascii="Tahoma" w:hAnsi="Tahoma" w:cs="Tahoma"/>
          <w:color w:val="333333"/>
          <w:sz w:val="24"/>
          <w:szCs w:val="24"/>
        </w:rPr>
        <w:t xml:space="preserve">Nella sua carriera professionale ha studiato </w:t>
      </w:r>
      <w:proofErr w:type="gramStart"/>
      <w:r w:rsidRPr="00D63924">
        <w:rPr>
          <w:rFonts w:ascii="Tahoma" w:hAnsi="Tahoma" w:cs="Tahoma"/>
          <w:color w:val="333333"/>
          <w:sz w:val="24"/>
          <w:szCs w:val="24"/>
        </w:rPr>
        <w:t>ed</w:t>
      </w:r>
      <w:proofErr w:type="gramEnd"/>
      <w:r w:rsidRPr="00D63924">
        <w:rPr>
          <w:rFonts w:ascii="Tahoma" w:hAnsi="Tahoma" w:cs="Tahoma"/>
          <w:color w:val="333333"/>
          <w:sz w:val="24"/>
          <w:szCs w:val="24"/>
        </w:rPr>
        <w:t xml:space="preserve"> introdotto le metodologie moderne di gestione dei processi aziendali</w:t>
      </w:r>
      <w:r w:rsidR="007962FD">
        <w:rPr>
          <w:rFonts w:ascii="Tahoma" w:hAnsi="Tahoma" w:cs="Tahoma"/>
          <w:color w:val="333333"/>
          <w:sz w:val="24"/>
          <w:szCs w:val="24"/>
        </w:rPr>
        <w:t>.</w:t>
      </w:r>
      <w:r w:rsidRPr="00D63924">
        <w:rPr>
          <w:rFonts w:ascii="Tahoma" w:hAnsi="Tahoma" w:cs="Tahoma"/>
          <w:color w:val="333333"/>
          <w:sz w:val="24"/>
          <w:szCs w:val="24"/>
        </w:rPr>
        <w:t xml:space="preserve"> Ha ricoperto ruoli </w:t>
      </w:r>
      <w:proofErr w:type="gramStart"/>
      <w:r w:rsidRPr="00D63924">
        <w:rPr>
          <w:rFonts w:ascii="Tahoma" w:hAnsi="Tahoma" w:cs="Tahoma"/>
          <w:color w:val="333333"/>
          <w:sz w:val="24"/>
          <w:szCs w:val="24"/>
        </w:rPr>
        <w:t>manageriali</w:t>
      </w:r>
      <w:proofErr w:type="gramEnd"/>
      <w:r w:rsidRPr="00D63924">
        <w:rPr>
          <w:rFonts w:ascii="Tahoma" w:hAnsi="Tahoma" w:cs="Tahoma"/>
          <w:color w:val="333333"/>
          <w:sz w:val="24"/>
          <w:szCs w:val="24"/>
        </w:rPr>
        <w:t xml:space="preserve"> nell’</w:t>
      </w:r>
      <w:proofErr w:type="spellStart"/>
      <w:r w:rsidRPr="00D63924">
        <w:rPr>
          <w:rFonts w:ascii="Tahoma" w:hAnsi="Tahoma" w:cs="Tahoma"/>
          <w:color w:val="333333"/>
          <w:sz w:val="24"/>
          <w:szCs w:val="24"/>
        </w:rPr>
        <w:t>engineering</w:t>
      </w:r>
      <w:proofErr w:type="spellEnd"/>
      <w:r w:rsidRPr="00D63924">
        <w:rPr>
          <w:rFonts w:ascii="Tahoma" w:hAnsi="Tahoma" w:cs="Tahoma"/>
          <w:color w:val="333333"/>
          <w:sz w:val="24"/>
          <w:szCs w:val="24"/>
        </w:rPr>
        <w:t xml:space="preserve">, nella supply </w:t>
      </w:r>
      <w:proofErr w:type="spellStart"/>
      <w:r w:rsidRPr="00D63924">
        <w:rPr>
          <w:rFonts w:ascii="Tahoma" w:hAnsi="Tahoma" w:cs="Tahoma"/>
          <w:color w:val="333333"/>
          <w:sz w:val="24"/>
          <w:szCs w:val="24"/>
        </w:rPr>
        <w:t>chain</w:t>
      </w:r>
      <w:proofErr w:type="spellEnd"/>
      <w:r w:rsidRPr="00D63924">
        <w:rPr>
          <w:rFonts w:ascii="Tahoma" w:hAnsi="Tahoma" w:cs="Tahoma"/>
          <w:color w:val="333333"/>
          <w:sz w:val="24"/>
          <w:szCs w:val="24"/>
        </w:rPr>
        <w:t xml:space="preserve"> e nel project management in multinazionali e g</w:t>
      </w:r>
      <w:r w:rsidR="007962FD">
        <w:rPr>
          <w:rFonts w:ascii="Tahoma" w:hAnsi="Tahoma" w:cs="Tahoma"/>
          <w:color w:val="333333"/>
          <w:sz w:val="24"/>
          <w:szCs w:val="24"/>
        </w:rPr>
        <w:t>estito clienti tecnologici internazionali</w:t>
      </w:r>
      <w:r w:rsidRPr="00D63924">
        <w:rPr>
          <w:rFonts w:ascii="Tahoma" w:hAnsi="Tahoma" w:cs="Tahoma"/>
          <w:color w:val="333333"/>
          <w:sz w:val="24"/>
          <w:szCs w:val="24"/>
        </w:rPr>
        <w:t xml:space="preserve">. </w:t>
      </w:r>
      <w:r>
        <w:rPr>
          <w:rFonts w:ascii="Tahoma" w:hAnsi="Tahoma" w:cs="Tahoma"/>
          <w:color w:val="333333"/>
          <w:sz w:val="24"/>
          <w:szCs w:val="24"/>
        </w:rPr>
        <w:t>Negli ultimi anni si occupa di strategia industriale per le piccole e medie industrie del territorio e continua a seguire grandi aziende in progetti organizzativi. Membro della commissione Industria dell’Ordine</w:t>
      </w:r>
      <w:r w:rsidR="00812F7F">
        <w:rPr>
          <w:rFonts w:ascii="Tahoma" w:hAnsi="Tahoma" w:cs="Tahoma"/>
          <w:color w:val="333333"/>
          <w:sz w:val="24"/>
          <w:szCs w:val="24"/>
        </w:rPr>
        <w:t>,</w:t>
      </w:r>
      <w:r>
        <w:rPr>
          <w:rFonts w:ascii="Tahoma" w:hAnsi="Tahoma" w:cs="Tahoma"/>
          <w:color w:val="333333"/>
          <w:sz w:val="24"/>
          <w:szCs w:val="24"/>
        </w:rPr>
        <w:t xml:space="preserve"> </w:t>
      </w:r>
      <w:r w:rsidR="007962FD">
        <w:rPr>
          <w:rFonts w:ascii="Tahoma" w:hAnsi="Tahoma" w:cs="Tahoma"/>
          <w:color w:val="333333"/>
          <w:sz w:val="24"/>
          <w:szCs w:val="24"/>
        </w:rPr>
        <w:t>si candida al consiglio per perseguire e consolidare il ruolo dell’ingegnere come risorsa per lo sviluppo sociale ed economico del territorio</w:t>
      </w:r>
      <w:r w:rsidR="00812F7F">
        <w:rPr>
          <w:rFonts w:ascii="Tahoma" w:hAnsi="Tahoma" w:cs="Tahoma"/>
          <w:color w:val="333333"/>
          <w:sz w:val="24"/>
          <w:szCs w:val="24"/>
        </w:rPr>
        <w:t>.</w:t>
      </w:r>
    </w:p>
    <w:sectPr w:rsidR="00D63924" w:rsidSect="00457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63924"/>
    <w:rsid w:val="00005FE6"/>
    <w:rsid w:val="002C6603"/>
    <w:rsid w:val="0032467E"/>
    <w:rsid w:val="0045767F"/>
    <w:rsid w:val="007962FD"/>
    <w:rsid w:val="00812F7F"/>
    <w:rsid w:val="00A95578"/>
    <w:rsid w:val="00D63924"/>
    <w:rsid w:val="00DA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MessaggioDiPostaElettronica15">
    <w:name w:val="StileMessaggioDiPostaElettronica151"/>
    <w:aliases w:val="StileMessaggioDiPostaElettronica151"/>
    <w:basedOn w:val="Carpredefinitoparagrafo"/>
    <w:semiHidden/>
    <w:personal/>
    <w:personalCompose/>
    <w:rsid w:val="00D63924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Espinosa</dc:creator>
  <cp:lastModifiedBy>Enrico Espinosa</cp:lastModifiedBy>
  <cp:revision>3</cp:revision>
  <dcterms:created xsi:type="dcterms:W3CDTF">2013-07-02T07:32:00Z</dcterms:created>
  <dcterms:modified xsi:type="dcterms:W3CDTF">2013-07-02T09:18:00Z</dcterms:modified>
</cp:coreProperties>
</file>